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Pr="00CA75B0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A75B0" w:rsidRPr="009754CE" w:rsidRDefault="00EE5D6D" w:rsidP="00CA75B0">
      <w:pPr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Критерии оценивания заданий </w:t>
      </w:r>
      <w:r w:rsidR="00CA75B0"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по физике </w:t>
      </w:r>
    </w:p>
    <w:p w:rsidR="00CA75B0" w:rsidRPr="009754CE" w:rsidRDefault="00CA75B0" w:rsidP="00CA75B0">
      <w:pPr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для проведения муниципального этапа </w:t>
      </w:r>
    </w:p>
    <w:p w:rsidR="00CA75B0" w:rsidRPr="009754CE" w:rsidRDefault="00CA75B0" w:rsidP="00CA75B0">
      <w:pPr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Всероссийской олимпиады школьников</w:t>
      </w:r>
    </w:p>
    <w:p w:rsidR="00CA75B0" w:rsidRPr="009754CE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на территории Калининградской области </w:t>
      </w:r>
    </w:p>
    <w:p w:rsidR="00CA75B0" w:rsidRPr="009754CE" w:rsidRDefault="00CA75B0" w:rsidP="00CA75B0">
      <w:pPr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в 201</w:t>
      </w:r>
      <w:r w:rsidRPr="00CA75B0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9</w:t>
      </w: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/20</w:t>
      </w:r>
      <w:r w:rsidRPr="007272DD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20</w:t>
      </w:r>
      <w:r w:rsidRPr="009754C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учебном году</w:t>
      </w:r>
    </w:p>
    <w:p w:rsidR="00CA75B0" w:rsidRDefault="00CA75B0" w:rsidP="00CA75B0"/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7272DD" w:rsidRDefault="00CA75B0">
      <w:pPr>
        <w:rPr>
          <w:rFonts w:ascii="Times New Roman" w:hAnsi="Times New Roman" w:cs="Times New Roman"/>
          <w:b/>
          <w:sz w:val="24"/>
          <w:szCs w:val="24"/>
        </w:rPr>
      </w:pP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Всероссийская олимпиада школьников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CA75B0" w:rsidRPr="002E3167" w:rsidRDefault="00CA75B0" w:rsidP="00CA7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6E10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7</w:t>
      </w: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 xml:space="preserve"> класс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Общее время выполнения работы – </w:t>
      </w:r>
      <w:r w:rsidRPr="002E3167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3 часа.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Максимальное количество баллов - </w:t>
      </w:r>
      <w:r w:rsidRPr="006E1033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4</w:t>
      </w:r>
      <w:r w:rsidRPr="002E3167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0</w:t>
      </w:r>
    </w:p>
    <w:p w:rsidR="00CA75B0" w:rsidRPr="002E3167" w:rsidRDefault="00CA75B0" w:rsidP="00CA7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При выполнении работы можно пользоваться непрограммируемым калькулятором.</w:t>
      </w:r>
    </w:p>
    <w:p w:rsidR="00B71F0D" w:rsidRPr="007272DD" w:rsidRDefault="00B71F0D">
      <w:pPr>
        <w:rPr>
          <w:rFonts w:ascii="Times New Roman" w:hAnsi="Times New Roman" w:cs="Times New Roman"/>
          <w:b/>
          <w:sz w:val="24"/>
          <w:szCs w:val="24"/>
        </w:rPr>
      </w:pPr>
    </w:p>
    <w:p w:rsidR="00B71F0D" w:rsidRPr="007669A8" w:rsidRDefault="007669A8" w:rsidP="00B71F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b/>
          <w:sz w:val="24"/>
          <w:szCs w:val="24"/>
        </w:rPr>
        <w:t>ЗАДАЧА 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66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B71F0D" w:rsidRPr="007669A8" w:rsidRDefault="00B71F0D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 xml:space="preserve">В первый день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</w:t>
      </w:r>
      <w:r w:rsidRPr="007669A8">
        <w:rPr>
          <w:rFonts w:ascii="Times New Roman" w:hAnsi="Times New Roman" w:cs="Times New Roman"/>
          <w:sz w:val="24"/>
          <w:szCs w:val="24"/>
        </w:rPr>
        <w:t xml:space="preserve"> прочитал 60 страниц очень толстой книги. Книга постепенно надоедает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Митрофану</w:t>
      </w:r>
      <w:r w:rsidRPr="007669A8">
        <w:rPr>
          <w:rFonts w:ascii="Times New Roman" w:hAnsi="Times New Roman" w:cs="Times New Roman"/>
          <w:sz w:val="24"/>
          <w:szCs w:val="24"/>
        </w:rPr>
        <w:t xml:space="preserve">, и в каждый следующий день он читает на 5 страниц меньше, чем </w:t>
      </w:r>
      <w:proofErr w:type="gramStart"/>
      <w:r w:rsidRPr="007669A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669A8">
        <w:rPr>
          <w:rFonts w:ascii="Times New Roman" w:hAnsi="Times New Roman" w:cs="Times New Roman"/>
          <w:sz w:val="24"/>
          <w:szCs w:val="24"/>
        </w:rPr>
        <w:t xml:space="preserve"> предыдущий. Сколько дней продлится чтение книги? Сколько страниц всего прочитает </w:t>
      </w:r>
      <w:r w:rsidR="003D3347" w:rsidRPr="007669A8">
        <w:rPr>
          <w:rFonts w:ascii="Times New Roman" w:hAnsi="Times New Roman" w:cs="Times New Roman"/>
          <w:sz w:val="24"/>
          <w:szCs w:val="24"/>
        </w:rPr>
        <w:t>Митрофан</w:t>
      </w:r>
      <w:r w:rsidRPr="007669A8">
        <w:rPr>
          <w:rFonts w:ascii="Times New Roman" w:hAnsi="Times New Roman" w:cs="Times New Roman"/>
          <w:sz w:val="24"/>
          <w:szCs w:val="24"/>
        </w:rPr>
        <w:t>?</w:t>
      </w:r>
    </w:p>
    <w:p w:rsidR="00B71F0D" w:rsidRPr="007669A8" w:rsidRDefault="00B71F0D" w:rsidP="007669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137" w:rsidRPr="007669A8" w:rsidRDefault="0054366A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РЕШЕНИЕ.</w:t>
      </w:r>
      <w:r w:rsidR="007669A8" w:rsidRPr="007669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241" w:rsidRPr="007669A8" w:rsidRDefault="00972241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Количество   дней   можно вычислить по изменению  прочитанных страниц за день от 60 до последних 5</w:t>
      </w:r>
      <w:proofErr w:type="gramStart"/>
      <w:r w:rsidR="00F07137" w:rsidRPr="007669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07137" w:rsidRPr="007669A8" w:rsidRDefault="00F07137" w:rsidP="007669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95pt;height:30.15pt" o:ole="">
            <v:imagedata r:id="rId7" o:title=""/>
          </v:shape>
          <o:OLEObject Type="Embed" ProgID="Equation.DSMT4" ShapeID="_x0000_i1025" DrawAspect="Content" ObjectID="_1635418200" r:id="rId8"/>
        </w:object>
      </w:r>
      <w:r w:rsidRPr="007669A8">
        <w:rPr>
          <w:rFonts w:ascii="Times New Roman" w:hAnsi="Times New Roman" w:cs="Times New Roman"/>
          <w:sz w:val="24"/>
          <w:szCs w:val="24"/>
        </w:rPr>
        <w:t xml:space="preserve"> дней</w:t>
      </w:r>
    </w:p>
    <w:p w:rsidR="00F07137" w:rsidRPr="007669A8" w:rsidRDefault="00F07137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 xml:space="preserve">Количество страниц прочитанных за всё время можно вычислить, если отметить, что в последний и </w:t>
      </w:r>
      <w:r w:rsidR="00CA28EA" w:rsidRPr="007669A8">
        <w:rPr>
          <w:rFonts w:ascii="Times New Roman" w:hAnsi="Times New Roman" w:cs="Times New Roman"/>
          <w:sz w:val="24"/>
          <w:szCs w:val="24"/>
        </w:rPr>
        <w:t xml:space="preserve">первый </w:t>
      </w:r>
      <w:r w:rsidRPr="007669A8">
        <w:rPr>
          <w:rFonts w:ascii="Times New Roman" w:hAnsi="Times New Roman" w:cs="Times New Roman"/>
          <w:sz w:val="24"/>
          <w:szCs w:val="24"/>
        </w:rPr>
        <w:t>день было прочитано в сумме 6</w:t>
      </w:r>
      <w:r w:rsidR="00CA28EA" w:rsidRPr="007669A8">
        <w:rPr>
          <w:rFonts w:ascii="Times New Roman" w:hAnsi="Times New Roman" w:cs="Times New Roman"/>
          <w:sz w:val="24"/>
          <w:szCs w:val="24"/>
        </w:rPr>
        <w:t xml:space="preserve">5 </w:t>
      </w:r>
      <w:r w:rsidRPr="007669A8">
        <w:rPr>
          <w:rFonts w:ascii="Times New Roman" w:hAnsi="Times New Roman" w:cs="Times New Roman"/>
          <w:sz w:val="24"/>
          <w:szCs w:val="24"/>
        </w:rPr>
        <w:t xml:space="preserve">страниц, в предпоследний и </w:t>
      </w:r>
      <w:r w:rsidR="00CA28EA" w:rsidRPr="007669A8">
        <w:rPr>
          <w:rFonts w:ascii="Times New Roman" w:hAnsi="Times New Roman" w:cs="Times New Roman"/>
          <w:sz w:val="24"/>
          <w:szCs w:val="24"/>
        </w:rPr>
        <w:t>второй</w:t>
      </w:r>
      <w:r w:rsidRPr="007669A8">
        <w:rPr>
          <w:rFonts w:ascii="Times New Roman" w:hAnsi="Times New Roman" w:cs="Times New Roman"/>
          <w:sz w:val="24"/>
          <w:szCs w:val="24"/>
        </w:rPr>
        <w:t xml:space="preserve"> день тоже 6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  <w:r w:rsidRPr="007669A8">
        <w:rPr>
          <w:rFonts w:ascii="Times New Roman" w:hAnsi="Times New Roman" w:cs="Times New Roman"/>
          <w:sz w:val="24"/>
          <w:szCs w:val="24"/>
        </w:rPr>
        <w:t xml:space="preserve"> страниц и так далее. Ш</w:t>
      </w:r>
      <w:r w:rsidR="00C2236C" w:rsidRPr="007669A8">
        <w:rPr>
          <w:rFonts w:ascii="Times New Roman" w:hAnsi="Times New Roman" w:cs="Times New Roman"/>
          <w:sz w:val="24"/>
          <w:szCs w:val="24"/>
        </w:rPr>
        <w:t>есть пар дней по 6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  <w:r w:rsidR="00C2236C" w:rsidRPr="007669A8">
        <w:rPr>
          <w:rFonts w:ascii="Times New Roman" w:hAnsi="Times New Roman" w:cs="Times New Roman"/>
          <w:sz w:val="24"/>
          <w:szCs w:val="24"/>
        </w:rPr>
        <w:t xml:space="preserve"> страниц</w:t>
      </w:r>
      <w:proofErr w:type="gramStart"/>
      <w:r w:rsidR="00C2236C" w:rsidRPr="007669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2236C" w:rsidRPr="007669A8" w:rsidRDefault="00C2236C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60+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  <w:r w:rsidRPr="007669A8">
        <w:rPr>
          <w:rFonts w:ascii="Times New Roman" w:hAnsi="Times New Roman" w:cs="Times New Roman"/>
          <w:sz w:val="24"/>
          <w:szCs w:val="24"/>
        </w:rPr>
        <w:t>=6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</w:p>
    <w:p w:rsidR="00C2236C" w:rsidRPr="007669A8" w:rsidRDefault="00C2236C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55+</w:t>
      </w:r>
      <w:r w:rsidR="00CA28EA" w:rsidRPr="007669A8">
        <w:rPr>
          <w:rFonts w:ascii="Times New Roman" w:hAnsi="Times New Roman" w:cs="Times New Roman"/>
          <w:sz w:val="24"/>
          <w:szCs w:val="24"/>
        </w:rPr>
        <w:t>10</w:t>
      </w:r>
      <w:r w:rsidRPr="007669A8">
        <w:rPr>
          <w:rFonts w:ascii="Times New Roman" w:hAnsi="Times New Roman" w:cs="Times New Roman"/>
          <w:sz w:val="24"/>
          <w:szCs w:val="24"/>
        </w:rPr>
        <w:t>=6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</w:p>
    <w:p w:rsidR="00C2236C" w:rsidRPr="007669A8" w:rsidRDefault="00C2236C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50+1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  <w:r w:rsidRPr="007669A8">
        <w:rPr>
          <w:rFonts w:ascii="Times New Roman" w:hAnsi="Times New Roman" w:cs="Times New Roman"/>
          <w:sz w:val="24"/>
          <w:szCs w:val="24"/>
        </w:rPr>
        <w:t>=6</w:t>
      </w:r>
      <w:r w:rsidR="00CA28EA" w:rsidRPr="007669A8">
        <w:rPr>
          <w:rFonts w:ascii="Times New Roman" w:hAnsi="Times New Roman" w:cs="Times New Roman"/>
          <w:sz w:val="24"/>
          <w:szCs w:val="24"/>
        </w:rPr>
        <w:t>5</w:t>
      </w:r>
    </w:p>
    <w:p w:rsidR="00C2236C" w:rsidRPr="007669A8" w:rsidRDefault="00C2236C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…</w:t>
      </w:r>
    </w:p>
    <w:p w:rsidR="00CA28EA" w:rsidRPr="007669A8" w:rsidRDefault="00CA28EA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69A8">
        <w:rPr>
          <w:rFonts w:ascii="Times New Roman" w:hAnsi="Times New Roman" w:cs="Times New Roman"/>
          <w:sz w:val="24"/>
          <w:szCs w:val="24"/>
        </w:rPr>
        <w:t>Поскольку таких пар 6 всего было прочитано 390 страниц</w:t>
      </w:r>
    </w:p>
    <w:p w:rsidR="007669A8" w:rsidRDefault="007669A8" w:rsidP="00766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3347" w:rsidRPr="007272DD" w:rsidRDefault="007669A8" w:rsidP="007669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Pr="007669A8">
        <w:rPr>
          <w:rFonts w:ascii="Times New Roman" w:hAnsi="Times New Roman" w:cs="Times New Roman"/>
          <w:sz w:val="24"/>
          <w:szCs w:val="24"/>
        </w:rPr>
        <w:t xml:space="preserve"> </w:t>
      </w:r>
      <w:r w:rsidR="00B71F0D" w:rsidRPr="007669A8">
        <w:rPr>
          <w:rFonts w:ascii="Times New Roman" w:hAnsi="Times New Roman" w:cs="Times New Roman"/>
          <w:sz w:val="24"/>
          <w:szCs w:val="24"/>
        </w:rPr>
        <w:t xml:space="preserve">Чтение книги продлится 12 дней, </w:t>
      </w:r>
      <w:r w:rsidR="00C2236C" w:rsidRPr="007669A8">
        <w:rPr>
          <w:rFonts w:ascii="Times New Roman" w:hAnsi="Times New Roman" w:cs="Times New Roman"/>
          <w:sz w:val="24"/>
          <w:szCs w:val="24"/>
        </w:rPr>
        <w:t xml:space="preserve">Митрофан </w:t>
      </w:r>
      <w:r w:rsidR="00B71F0D" w:rsidRPr="007669A8">
        <w:rPr>
          <w:rFonts w:ascii="Times New Roman" w:hAnsi="Times New Roman" w:cs="Times New Roman"/>
          <w:sz w:val="24"/>
          <w:szCs w:val="24"/>
        </w:rPr>
        <w:t xml:space="preserve"> прочитает 390 страниц</w:t>
      </w:r>
    </w:p>
    <w:p w:rsidR="00CA75B0" w:rsidRPr="007272DD" w:rsidRDefault="00CA75B0" w:rsidP="007669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B0B" w:rsidRPr="006D5AED" w:rsidRDefault="00D24B0B" w:rsidP="00D24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AED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6D5AED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2410"/>
      </w:tblGrid>
      <w:tr w:rsidR="00D24B0B" w:rsidRPr="006D5AED" w:rsidTr="002A060F">
        <w:tc>
          <w:tcPr>
            <w:tcW w:w="6487" w:type="dxa"/>
            <w:shd w:val="clear" w:color="auto" w:fill="auto"/>
          </w:tcPr>
          <w:p w:rsidR="00D24B0B" w:rsidRPr="00D24B0B" w:rsidRDefault="00D24B0B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Вычислено количество дней </w:t>
            </w:r>
          </w:p>
        </w:tc>
        <w:tc>
          <w:tcPr>
            <w:tcW w:w="2410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D24B0B" w:rsidRPr="006D5AED" w:rsidTr="002A060F">
        <w:tc>
          <w:tcPr>
            <w:tcW w:w="6487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 метод вычисления страниц книги</w:t>
            </w:r>
            <w:r w:rsidRPr="006D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2E1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D24B0B" w:rsidRPr="006D5AED" w:rsidTr="002A060F">
        <w:tc>
          <w:tcPr>
            <w:tcW w:w="6487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Вычислено число страниц книги</w:t>
            </w:r>
          </w:p>
        </w:tc>
        <w:tc>
          <w:tcPr>
            <w:tcW w:w="2410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</w:tbl>
    <w:p w:rsidR="00B71F0D" w:rsidRPr="00CA75B0" w:rsidRDefault="002A060F" w:rsidP="00B71F0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6F5F2DD" wp14:editId="7472BF6E">
            <wp:simplePos x="0" y="0"/>
            <wp:positionH relativeFrom="column">
              <wp:posOffset>3905885</wp:posOffset>
            </wp:positionH>
            <wp:positionV relativeFrom="paragraph">
              <wp:posOffset>157480</wp:posOffset>
            </wp:positionV>
            <wp:extent cx="2078355" cy="1725295"/>
            <wp:effectExtent l="0" t="0" r="0" b="8255"/>
            <wp:wrapTight wrapText="bothSides">
              <wp:wrapPolygon edited="0">
                <wp:start x="0" y="0"/>
                <wp:lineTo x="0" y="21465"/>
                <wp:lineTo x="21382" y="21465"/>
                <wp:lineTo x="2138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F0D" w:rsidRPr="007669A8" w:rsidRDefault="00B71F0D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6B6A" w:rsidRPr="007669A8" w:rsidRDefault="007669A8" w:rsidP="00B71F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9A8">
        <w:rPr>
          <w:rFonts w:ascii="Times New Roman" w:hAnsi="Times New Roman" w:cs="Times New Roman"/>
          <w:b/>
          <w:sz w:val="24"/>
          <w:szCs w:val="24"/>
        </w:rPr>
        <w:t>ЗАДАЧА 2</w:t>
      </w:r>
      <w:r w:rsidR="00D163A2">
        <w:rPr>
          <w:rFonts w:ascii="Times New Roman" w:hAnsi="Times New Roman" w:cs="Times New Roman"/>
          <w:b/>
          <w:sz w:val="24"/>
          <w:szCs w:val="24"/>
        </w:rPr>
        <w:t>.</w:t>
      </w:r>
      <w:r w:rsidRPr="00766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54366A" w:rsidRPr="00CA75B0" w:rsidRDefault="007669A8" w:rsidP="002A060F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приведен график за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скорости прямоли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нейного движения от времени для двух тел на отрезке </w:t>
      </w:r>
      <w:proofErr w:type="gramStart"/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proofErr w:type="gramEnd"/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 до 6 с. Через </w:t>
      </w:r>
      <w:proofErr w:type="gramStart"/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догонит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условии, что тело </w:t>
      </w:r>
      <w:r w:rsidRPr="007669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остановилось через 13,5 секунды после начала движения? </w:t>
      </w:r>
    </w:p>
    <w:p w:rsidR="00CA75B0" w:rsidRPr="002A060F" w:rsidRDefault="00CA75B0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60F" w:rsidRDefault="002A060F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6A" w:rsidRDefault="0054366A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54366A" w:rsidRDefault="0054366A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Первое тело прошло путь равный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436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=13,5с ·8 м/с=108м</w:t>
      </w:r>
    </w:p>
    <w:p w:rsidR="00D24B0B" w:rsidRDefault="0054366A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тело </w:t>
      </w:r>
      <w:r w:rsidR="00D24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пройдёт такой же путь </w:t>
      </w:r>
      <w:r w:rsidR="00D24B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D24B0B" w:rsidRPr="00D24B0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D24B0B" w:rsidRPr="00D24B0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D24B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D24B0B" w:rsidRPr="00D24B0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D24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4366A" w:rsidRDefault="00D24B0B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="0054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путь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тело </w:t>
      </w:r>
      <w:r w:rsidR="0054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пройдёт за время </w:t>
      </w:r>
      <w:r w:rsidR="005436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="0054366A" w:rsidRPr="005436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54366A" w:rsidRPr="0054366A">
        <w:rPr>
          <w:rFonts w:ascii="Times New Roman" w:eastAsia="Times New Roman" w:hAnsi="Times New Roman" w:cs="Times New Roman"/>
          <w:sz w:val="24"/>
          <w:szCs w:val="24"/>
          <w:lang w:eastAsia="ru-RU"/>
        </w:rPr>
        <w:t>= 108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66A">
        <w:rPr>
          <w:rFonts w:ascii="Times New Roman" w:eastAsia="Times New Roman" w:hAnsi="Times New Roman" w:cs="Times New Roman"/>
          <w:sz w:val="24"/>
          <w:szCs w:val="24"/>
          <w:lang w:eastAsia="ru-RU"/>
        </w:rPr>
        <w:t>м/6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 =18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75B0" w:rsidRPr="007272DD" w:rsidRDefault="00CA75B0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B0B" w:rsidRPr="007272DD" w:rsidRDefault="00D24B0B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18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CA75B0" w:rsidRPr="007272DD" w:rsidRDefault="00CA75B0" w:rsidP="00766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B0B" w:rsidRPr="006D5AED" w:rsidRDefault="00D24B0B" w:rsidP="00D24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AED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6D5AED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D24B0B" w:rsidRPr="006D5AED" w:rsidTr="002A060F">
        <w:tc>
          <w:tcPr>
            <w:tcW w:w="7371" w:type="dxa"/>
            <w:shd w:val="clear" w:color="auto" w:fill="auto"/>
          </w:tcPr>
          <w:p w:rsidR="00D24B0B" w:rsidRPr="00D24B0B" w:rsidRDefault="00D24B0B" w:rsidP="00D24B0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Проанализирован график движения и определены </w:t>
            </w:r>
            <w:r w:rsidRPr="00D24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тел</w:t>
            </w:r>
          </w:p>
        </w:tc>
        <w:tc>
          <w:tcPr>
            <w:tcW w:w="2092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D24B0B" w:rsidRPr="006D5AED" w:rsidTr="002A060F">
        <w:tc>
          <w:tcPr>
            <w:tcW w:w="7371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 путь первого тела</w:t>
            </w:r>
            <w:r w:rsidRPr="006D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2E1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D24B0B" w:rsidRPr="006D5AED" w:rsidTr="002A060F">
        <w:tc>
          <w:tcPr>
            <w:tcW w:w="7371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Сделан вывод о равенстве путей</w:t>
            </w:r>
          </w:p>
        </w:tc>
        <w:tc>
          <w:tcPr>
            <w:tcW w:w="2092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D24B0B" w:rsidRPr="006D5AED" w:rsidTr="002A060F">
        <w:tc>
          <w:tcPr>
            <w:tcW w:w="7371" w:type="dxa"/>
            <w:shd w:val="clear" w:color="auto" w:fill="auto"/>
          </w:tcPr>
          <w:p w:rsidR="00D24B0B" w:rsidRDefault="00D24B0B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Вычислено время движения второго тела</w:t>
            </w:r>
          </w:p>
        </w:tc>
        <w:tc>
          <w:tcPr>
            <w:tcW w:w="2092" w:type="dxa"/>
            <w:shd w:val="clear" w:color="auto" w:fill="auto"/>
          </w:tcPr>
          <w:p w:rsidR="00D24B0B" w:rsidRPr="006D5AED" w:rsidRDefault="00D24B0B" w:rsidP="002F75A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</w:tbl>
    <w:p w:rsidR="007669A8" w:rsidRPr="007669A8" w:rsidRDefault="007669A8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69A8" w:rsidRPr="007669A8" w:rsidRDefault="007669A8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69A8" w:rsidRPr="007669A8" w:rsidRDefault="007669A8" w:rsidP="007669A8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3.</w:t>
      </w:r>
      <w:r w:rsidR="001C3861" w:rsidRPr="001C3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7669A8" w:rsidRPr="00AC39A7" w:rsidRDefault="007669A8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 одинаковых стаканах квадратного сечения налита до од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высоты вода. Сторона квадрата </w:t>
      </w:r>
      <w:r w:rsidRPr="007669A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 см. В один стакан опустили однородный стальной  сли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ток массой </w:t>
      </w:r>
      <w:r w:rsidRPr="007669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г, а в другой - сли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ток из серебра той же массы. Найти разность уровней воды в стаканах, если плотность стали 7,8 г/см</w:t>
      </w:r>
      <w:r w:rsidRPr="007669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серебра 10500 кг/м</w:t>
      </w:r>
      <w:r w:rsidRPr="007669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66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вода полностью покрыла слитки.</w:t>
      </w:r>
    </w:p>
    <w:p w:rsidR="007669A8" w:rsidRPr="00AC39A7" w:rsidRDefault="007669A8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9A8" w:rsidRPr="00AC39A7" w:rsidRDefault="000B09E5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0B09E5" w:rsidRPr="00AC39A7" w:rsidRDefault="000B09E5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Слитки вытесняют воду такого же </w:t>
      </w:r>
      <w:proofErr w:type="gramStart"/>
      <w:r w:rsidRPr="00AC3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proofErr w:type="gramEnd"/>
      <w:r w:rsidRPr="00AC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имеют сами:</w:t>
      </w:r>
    </w:p>
    <w:p w:rsidR="000B09E5" w:rsidRDefault="000B09E5" w:rsidP="00AC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9A7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180" w:dyaOrig="279">
          <v:shape id="_x0000_i1026" type="#_x0000_t75" style="width:8.35pt;height:14.25pt" o:ole="">
            <v:imagedata r:id="rId10" o:title=""/>
          </v:shape>
          <o:OLEObject Type="Embed" ProgID="Equation.DSMT4" ShapeID="_x0000_i1026" DrawAspect="Content" ObjectID="_1635418201" r:id="rId11"/>
        </w:object>
      </w:r>
      <w:r w:rsidRPr="00AC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39A7" w:rsidRPr="00AC39A7">
        <w:rPr>
          <w:rFonts w:ascii="Times New Roman" w:hAnsi="Times New Roman" w:cs="Times New Roman"/>
          <w:position w:val="-30"/>
          <w:sz w:val="24"/>
          <w:szCs w:val="24"/>
        </w:rPr>
        <w:object w:dxaOrig="1020" w:dyaOrig="680">
          <v:shape id="_x0000_i1027" type="#_x0000_t75" style="width:50.25pt;height:34.35pt" o:ole="">
            <v:imagedata r:id="rId12" o:title=""/>
          </v:shape>
          <o:OLEObject Type="Embed" ProgID="Equation.DSMT4" ShapeID="_x0000_i1027" DrawAspect="Content" ObjectID="_1635418202" r:id="rId13"/>
        </w:object>
      </w:r>
      <w:r w:rsidR="00AC39A7" w:rsidRPr="00AC39A7">
        <w:rPr>
          <w:rFonts w:ascii="Times New Roman" w:hAnsi="Times New Roman" w:cs="Times New Roman"/>
          <w:sz w:val="24"/>
          <w:szCs w:val="24"/>
        </w:rPr>
        <w:t xml:space="preserve">         (1)     </w:t>
      </w:r>
      <w:r w:rsidR="00AC39A7" w:rsidRPr="00AC39A7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028" type="#_x0000_t75" style="width:8.35pt;height:14.25pt" o:ole="">
            <v:imagedata r:id="rId14" o:title=""/>
          </v:shape>
          <o:OLEObject Type="Embed" ProgID="Equation.DSMT4" ShapeID="_x0000_i1028" DrawAspect="Content" ObjectID="_1635418203" r:id="rId15"/>
        </w:object>
      </w:r>
      <w:r w:rsidR="00AC39A7" w:rsidRPr="00AC39A7">
        <w:rPr>
          <w:rFonts w:ascii="Times New Roman" w:hAnsi="Times New Roman" w:cs="Times New Roman"/>
          <w:sz w:val="24"/>
          <w:szCs w:val="24"/>
        </w:rPr>
        <w:t xml:space="preserve"> </w:t>
      </w:r>
      <w:r w:rsidR="00AC39A7" w:rsidRPr="00AC39A7">
        <w:rPr>
          <w:rFonts w:ascii="Times New Roman" w:hAnsi="Times New Roman" w:cs="Times New Roman"/>
          <w:position w:val="-32"/>
          <w:sz w:val="24"/>
          <w:szCs w:val="24"/>
        </w:rPr>
        <w:object w:dxaOrig="1080" w:dyaOrig="740">
          <v:shape id="_x0000_i1029" type="#_x0000_t75" style="width:54.4pt;height:36.85pt" o:ole="">
            <v:imagedata r:id="rId16" o:title=""/>
          </v:shape>
          <o:OLEObject Type="Embed" ProgID="Equation.DSMT4" ShapeID="_x0000_i1029" DrawAspect="Content" ObjectID="_1635418204" r:id="rId17"/>
        </w:object>
      </w:r>
      <w:r w:rsidR="00AC39A7" w:rsidRPr="00AC39A7">
        <w:rPr>
          <w:rFonts w:ascii="Times New Roman" w:hAnsi="Times New Roman" w:cs="Times New Roman"/>
          <w:sz w:val="24"/>
          <w:szCs w:val="24"/>
        </w:rPr>
        <w:t xml:space="preserve">    (2)</w:t>
      </w:r>
    </w:p>
    <w:p w:rsidR="00AC39A7" w:rsidRDefault="00AC39A7" w:rsidP="00766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 разность уровней в сосудах с погружёнными телами и  при одинаковом начальном уроне будет</w:t>
      </w:r>
    </w:p>
    <w:p w:rsidR="00AC39A7" w:rsidRDefault="00AC39A7" w:rsidP="00AC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9A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30" type="#_x0000_t75" style="width:67.8pt;height:33.5pt" o:ole="">
            <v:imagedata r:id="rId18" o:title=""/>
          </v:shape>
          <o:OLEObject Type="Embed" ProgID="Equation.DSMT4" ShapeID="_x0000_i1030" DrawAspect="Content" ObjectID="_1635418205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  (3)</w:t>
      </w:r>
    </w:p>
    <w:p w:rsidR="00AC39A7" w:rsidRDefault="00AC39A7" w:rsidP="00AC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39A7" w:rsidRDefault="00AC39A7" w:rsidP="00AC3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9A7">
        <w:rPr>
          <w:rFonts w:ascii="Times New Roman" w:hAnsi="Times New Roman" w:cs="Times New Roman"/>
          <w:position w:val="-30"/>
          <w:sz w:val="24"/>
          <w:szCs w:val="24"/>
        </w:rPr>
        <w:object w:dxaOrig="1020" w:dyaOrig="680">
          <v:shape id="_x0000_i1031" type="#_x0000_t75" style="width:50.25pt;height:34.35pt" o:ole="">
            <v:imagedata r:id="rId12" o:title=""/>
          </v:shape>
          <o:OLEObject Type="Embed" ProgID="Equation.DSMT4" ShapeID="_x0000_i1031" DrawAspect="Content" ObjectID="_1635418206" r:id="rId20"/>
        </w:object>
      </w:r>
      <w:r>
        <w:rPr>
          <w:rFonts w:ascii="Times New Roman" w:hAnsi="Times New Roman" w:cs="Times New Roman"/>
          <w:sz w:val="24"/>
          <w:szCs w:val="24"/>
        </w:rPr>
        <w:t>=12,82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,   </w:t>
      </w:r>
      <w:r w:rsidRPr="00AC39A7">
        <w:rPr>
          <w:rFonts w:ascii="Times New Roman" w:hAnsi="Times New Roman" w:cs="Times New Roman"/>
          <w:position w:val="-32"/>
          <w:sz w:val="24"/>
          <w:szCs w:val="24"/>
        </w:rPr>
        <w:object w:dxaOrig="1080" w:dyaOrig="740">
          <v:shape id="_x0000_i1032" type="#_x0000_t75" style="width:54.4pt;height:36.85pt" o:ole="">
            <v:imagedata r:id="rId16" o:title=""/>
          </v:shape>
          <o:OLEObject Type="Embed" ProgID="Equation.DSMT4" ShapeID="_x0000_i1032" DrawAspect="Content" ObjectID="_1635418207" r:id="rId21"/>
        </w:object>
      </w:r>
      <w:r>
        <w:rPr>
          <w:rFonts w:ascii="Times New Roman" w:hAnsi="Times New Roman" w:cs="Times New Roman"/>
          <w:sz w:val="24"/>
          <w:szCs w:val="24"/>
        </w:rPr>
        <w:t>=9,52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и </w:t>
      </w:r>
    </w:p>
    <w:p w:rsidR="00AC39A7" w:rsidRDefault="00AC39A7" w:rsidP="00AC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9A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33" type="#_x0000_t75" style="width:67.8pt;height:33.5pt" o:ole="">
            <v:imagedata r:id="rId18" o:title=""/>
          </v:shape>
          <o:OLEObject Type="Embed" ProgID="Equation.DSMT4" ShapeID="_x0000_i1033" DrawAspect="Content" ObjectID="_1635418208" r:id="rId22"/>
        </w:object>
      </w:r>
      <w:r>
        <w:rPr>
          <w:rFonts w:ascii="Times New Roman" w:hAnsi="Times New Roman" w:cs="Times New Roman"/>
          <w:sz w:val="24"/>
          <w:szCs w:val="24"/>
        </w:rPr>
        <w:t>=0,2см</w:t>
      </w:r>
    </w:p>
    <w:p w:rsidR="00AC39A7" w:rsidRPr="00AC39A7" w:rsidRDefault="00AC39A7" w:rsidP="00AC3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C39A7">
        <w:rPr>
          <w:rFonts w:ascii="Times New Roman" w:hAnsi="Times New Roman" w:cs="Times New Roman"/>
          <w:sz w:val="24"/>
          <w:szCs w:val="24"/>
        </w:rPr>
        <w:t>=0</w:t>
      </w:r>
      <w:r>
        <w:rPr>
          <w:rFonts w:ascii="Times New Roman" w:hAnsi="Times New Roman" w:cs="Times New Roman"/>
          <w:sz w:val="24"/>
          <w:szCs w:val="24"/>
        </w:rPr>
        <w:t>,2мм</w:t>
      </w:r>
    </w:p>
    <w:p w:rsidR="007669A8" w:rsidRPr="00AC39A7" w:rsidRDefault="007669A8" w:rsidP="00766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9A7" w:rsidRPr="006D5AED" w:rsidRDefault="00AC39A7" w:rsidP="00AC3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AED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6D5AED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AC39A7" w:rsidRPr="006D5AED" w:rsidTr="002A060F">
        <w:tc>
          <w:tcPr>
            <w:tcW w:w="7371" w:type="dxa"/>
            <w:shd w:val="clear" w:color="auto" w:fill="auto"/>
          </w:tcPr>
          <w:p w:rsidR="00AC39A7" w:rsidRPr="00D24B0B" w:rsidRDefault="00D163A2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 перевод плотности к общим единицам измерения</w:t>
            </w:r>
          </w:p>
        </w:tc>
        <w:tc>
          <w:tcPr>
            <w:tcW w:w="2092" w:type="dxa"/>
            <w:shd w:val="clear" w:color="auto" w:fill="auto"/>
          </w:tcPr>
          <w:p w:rsidR="00AC39A7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C39A7"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AC39A7" w:rsidRPr="006D5AED" w:rsidTr="002A060F">
        <w:tc>
          <w:tcPr>
            <w:tcW w:w="7371" w:type="dxa"/>
            <w:shd w:val="clear" w:color="auto" w:fill="auto"/>
          </w:tcPr>
          <w:p w:rsidR="00AC39A7" w:rsidRPr="006D5AED" w:rsidRDefault="00D163A2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 метод вычисления по объемам каждого тела</w:t>
            </w:r>
            <w:r w:rsidR="00AC39A7" w:rsidRPr="006D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 (2)</w:t>
            </w:r>
          </w:p>
        </w:tc>
        <w:tc>
          <w:tcPr>
            <w:tcW w:w="2092" w:type="dxa"/>
            <w:shd w:val="clear" w:color="auto" w:fill="auto"/>
          </w:tcPr>
          <w:p w:rsidR="00AC39A7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C39A7"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AC39A7" w:rsidRPr="006D5AED" w:rsidTr="002A060F">
        <w:tc>
          <w:tcPr>
            <w:tcW w:w="7371" w:type="dxa"/>
            <w:shd w:val="clear" w:color="auto" w:fill="auto"/>
          </w:tcPr>
          <w:p w:rsidR="00AC39A7" w:rsidRPr="006D5AED" w:rsidRDefault="00D163A2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Записана формула вычисления  разности высот (3)</w:t>
            </w:r>
          </w:p>
        </w:tc>
        <w:tc>
          <w:tcPr>
            <w:tcW w:w="2092" w:type="dxa"/>
            <w:shd w:val="clear" w:color="auto" w:fill="auto"/>
          </w:tcPr>
          <w:p w:rsidR="00AC39A7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C39A7"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AC39A7" w:rsidRPr="006D5AED" w:rsidTr="002A060F">
        <w:tc>
          <w:tcPr>
            <w:tcW w:w="7371" w:type="dxa"/>
            <w:shd w:val="clear" w:color="auto" w:fill="auto"/>
          </w:tcPr>
          <w:p w:rsidR="00AC39A7" w:rsidRDefault="00AC39A7" w:rsidP="00D163A2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Вычислено </w:t>
            </w:r>
            <w:r w:rsidR="00D163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значение разности высот</w:t>
            </w:r>
          </w:p>
        </w:tc>
        <w:tc>
          <w:tcPr>
            <w:tcW w:w="2092" w:type="dxa"/>
            <w:shd w:val="clear" w:color="auto" w:fill="auto"/>
          </w:tcPr>
          <w:p w:rsidR="00AC39A7" w:rsidRPr="006D5AED" w:rsidRDefault="00AC39A7" w:rsidP="002F75A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</w:tbl>
    <w:p w:rsidR="007669A8" w:rsidRDefault="007669A8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D163A2" w:rsidRPr="007669A8" w:rsidRDefault="00D163A2" w:rsidP="007669A8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7669A8" w:rsidRPr="007669A8" w:rsidRDefault="007669A8" w:rsidP="007669A8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4.</w:t>
      </w:r>
      <w:r w:rsidR="001C3861" w:rsidRPr="001C3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7669A8" w:rsidRPr="00AC39A7" w:rsidRDefault="00046207" w:rsidP="0004620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C39A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CC93A26" wp14:editId="4EC8C5BB">
            <wp:simplePos x="0" y="0"/>
            <wp:positionH relativeFrom="column">
              <wp:posOffset>4518025</wp:posOffset>
            </wp:positionH>
            <wp:positionV relativeFrom="paragraph">
              <wp:posOffset>245110</wp:posOffset>
            </wp:positionV>
            <wp:extent cx="1435735" cy="631190"/>
            <wp:effectExtent l="0" t="0" r="0" b="0"/>
            <wp:wrapTight wrapText="bothSides">
              <wp:wrapPolygon edited="0">
                <wp:start x="0" y="0"/>
                <wp:lineTo x="0" y="20861"/>
                <wp:lineTo x="21208" y="20861"/>
                <wp:lineTo x="21208" y="0"/>
                <wp:lineTo x="0" y="0"/>
              </wp:wrapPolygon>
            </wp:wrapTight>
            <wp:docPr id="4" name="Рисунок 4" descr="https://physolymp.spb.ru/images/stories/2005/rayon/problems/rn07p_05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olymp.spb.ru/images/stories/2005/rayon/problems/rn07p_05_4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9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углу прямоугольного стола для чаепития стоит Алиса. На расстоянии 32 метров от нее стоят Мартовский Заяц и Болванщик. Внезапно они начали </w:t>
      </w:r>
      <w:r w:rsidRPr="00AC39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разбегаться в разные стороны по периметру стола, причем скорость Зайца 6 м/с, а скорость Болванщика - 2 м/</w:t>
      </w:r>
      <w:proofErr w:type="gramStart"/>
      <w:r w:rsidRPr="00AC39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AC39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На каком расстоянии от Алисы они снова встретятся? Длина стола 50 метров, ширина - 6 метров.</w:t>
      </w:r>
    </w:p>
    <w:p w:rsidR="00046207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46207" w:rsidRPr="007272DD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46207" w:rsidRDefault="00046207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РЕШЕНИЕ.</w:t>
      </w:r>
    </w:p>
    <w:p w:rsidR="00166518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Предположим, что Заяц и Болванщик встретились на том же отрезке, на котором были вначале. Обозначим расстояние до Алисы как </w:t>
      </w:r>
      <w:r w:rsidRPr="00046207">
        <w:rPr>
          <w:rStyle w:val="a5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x</w:t>
      </w: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Тогда до встречи прошло время  </w:t>
      </w:r>
    </w:p>
    <w:p w:rsidR="00166518" w:rsidRDefault="00046207" w:rsidP="0016651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46207">
        <w:rPr>
          <w:rFonts w:ascii="Times New Roman" w:hAnsi="Times New Roman" w:cs="Times New Roman"/>
          <w:color w:val="333333"/>
          <w:position w:val="-24"/>
          <w:sz w:val="24"/>
          <w:szCs w:val="24"/>
          <w:shd w:val="clear" w:color="auto" w:fill="FFFFFF"/>
        </w:rPr>
        <w:object w:dxaOrig="3300" w:dyaOrig="620">
          <v:shape id="_x0000_i1034" type="#_x0000_t75" style="width:165.75pt;height:31pt" o:ole="">
            <v:imagedata r:id="rId24" o:title=""/>
          </v:shape>
          <o:OLEObject Type="Embed" ProgID="Equation.DSMT4" ShapeID="_x0000_i1034" DrawAspect="Content" ObjectID="_1635418209" r:id="rId25"/>
        </w:objec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1665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D16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(1)  (2)</w:t>
      </w:r>
    </w:p>
    <w:p w:rsidR="00046207" w:rsidRPr="00046207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Преобразовывая это уравнение, получим: </w:t>
      </w:r>
    </w:p>
    <w:p w:rsidR="00046207" w:rsidRPr="00046207" w:rsidRDefault="00046207" w:rsidP="0016651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96 м - 3</w:t>
      </w:r>
      <w:r w:rsidRPr="00046207">
        <w:rPr>
          <w:rStyle w:val="a5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x</w:t>
      </w: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= 80 м + </w:t>
      </w:r>
      <w:r w:rsidRPr="00046207">
        <w:rPr>
          <w:rStyle w:val="a5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x</w:t>
      </w: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046207" w:rsidRDefault="00046207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Отсюда </w:t>
      </w:r>
      <w:r w:rsidRPr="00046207">
        <w:rPr>
          <w:rStyle w:val="a5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x</w:t>
      </w:r>
      <w:r w:rsidRPr="00046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= 4 м.</w:t>
      </w:r>
    </w:p>
    <w:p w:rsidR="00D163A2" w:rsidRDefault="00D163A2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166518" w:rsidRDefault="00166518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ОТВЕТ: 4 м</w:t>
      </w:r>
    </w:p>
    <w:p w:rsidR="00D163A2" w:rsidRDefault="00D163A2" w:rsidP="00B71F0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163A2" w:rsidRPr="006D5AED" w:rsidRDefault="00D163A2" w:rsidP="00D16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AED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6D5AED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D163A2" w:rsidRPr="006D5AED" w:rsidTr="002F75AF">
        <w:tc>
          <w:tcPr>
            <w:tcW w:w="7479" w:type="dxa"/>
            <w:shd w:val="clear" w:color="auto" w:fill="auto"/>
          </w:tcPr>
          <w:p w:rsidR="00D163A2" w:rsidRPr="00D24B0B" w:rsidRDefault="00D163A2" w:rsidP="00D163A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Найдено значение времени движения Зайца </w:t>
            </w:r>
          </w:p>
        </w:tc>
        <w:tc>
          <w:tcPr>
            <w:tcW w:w="2092" w:type="dxa"/>
            <w:shd w:val="clear" w:color="auto" w:fill="auto"/>
          </w:tcPr>
          <w:p w:rsidR="00D163A2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</w:t>
            </w:r>
          </w:p>
        </w:tc>
      </w:tr>
      <w:tr w:rsidR="00D163A2" w:rsidRPr="006D5AED" w:rsidTr="002F75AF">
        <w:tc>
          <w:tcPr>
            <w:tcW w:w="7479" w:type="dxa"/>
            <w:shd w:val="clear" w:color="auto" w:fill="auto"/>
          </w:tcPr>
          <w:p w:rsidR="00D163A2" w:rsidRPr="006D5AED" w:rsidRDefault="00D163A2" w:rsidP="00D163A2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Найдено значение времени движения Болванщика  </w:t>
            </w:r>
          </w:p>
        </w:tc>
        <w:tc>
          <w:tcPr>
            <w:tcW w:w="2092" w:type="dxa"/>
            <w:shd w:val="clear" w:color="auto" w:fill="auto"/>
          </w:tcPr>
          <w:p w:rsidR="00D163A2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D163A2" w:rsidRPr="006D5AED" w:rsidTr="002F75AF">
        <w:tc>
          <w:tcPr>
            <w:tcW w:w="7479" w:type="dxa"/>
            <w:shd w:val="clear" w:color="auto" w:fill="auto"/>
          </w:tcPr>
          <w:p w:rsidR="00D163A2" w:rsidRPr="006D5AED" w:rsidRDefault="00D163A2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проведено преобразование и записан ответ</w:t>
            </w:r>
          </w:p>
        </w:tc>
        <w:tc>
          <w:tcPr>
            <w:tcW w:w="2092" w:type="dxa"/>
            <w:shd w:val="clear" w:color="auto" w:fill="auto"/>
          </w:tcPr>
          <w:p w:rsidR="00D163A2" w:rsidRPr="006D5AED" w:rsidRDefault="00D163A2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D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</w:p>
        </w:tc>
      </w:tr>
    </w:tbl>
    <w:p w:rsidR="001B3725" w:rsidRDefault="001B3725" w:rsidP="00D163A2">
      <w:pPr>
        <w:spacing w:after="0" w:line="240" w:lineRule="auto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</w:p>
    <w:p w:rsidR="001B3725" w:rsidRDefault="001B3725">
      <w:pPr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br w:type="page"/>
      </w:r>
    </w:p>
    <w:p w:rsidR="00CA75B0" w:rsidRPr="001B3725" w:rsidRDefault="00CA75B0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2E1884" w:rsidRPr="00146B8C" w:rsidRDefault="002E1884" w:rsidP="002E188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8  класс</w:t>
      </w:r>
    </w:p>
    <w:p w:rsidR="002E1884" w:rsidRPr="00146B8C" w:rsidRDefault="002E1884" w:rsidP="002E1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часа.</w:t>
      </w: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40</w:t>
      </w: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2E1884" w:rsidRPr="00146B8C" w:rsidRDefault="002E1884" w:rsidP="002E1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75B0" w:rsidRPr="002E1884" w:rsidRDefault="00CA75B0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188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E1884" w:rsidRPr="002E1884" w:rsidRDefault="002E1884" w:rsidP="001C38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1884">
        <w:rPr>
          <w:rFonts w:ascii="Times New Roman" w:hAnsi="Times New Roman" w:cs="Times New Roman"/>
          <w:b/>
          <w:sz w:val="24"/>
          <w:szCs w:val="24"/>
        </w:rPr>
        <w:t>ЗАДАЧА 1. "Митрофан"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E1884" w:rsidRPr="002E1884" w:rsidRDefault="002E1884" w:rsidP="001C3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 xml:space="preserve">В первый день Митрофан прочитал 100 страниц очень толстой книги. Книга постепенно надоедает Митрофану, и в каждый следующий день он читает на 1 страниц меньше, чем </w:t>
      </w:r>
      <w:proofErr w:type="gramStart"/>
      <w:r w:rsidRPr="002E18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1884">
        <w:rPr>
          <w:rFonts w:ascii="Times New Roman" w:hAnsi="Times New Roman" w:cs="Times New Roman"/>
          <w:sz w:val="24"/>
          <w:szCs w:val="24"/>
        </w:rPr>
        <w:t xml:space="preserve"> предыдущий. Сколько дней продлится чтение книги? Сколько страниц всего прочитает Митрофан?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РЕШЕНИЕ</w:t>
      </w:r>
      <w:proofErr w:type="gramStart"/>
      <w:r w:rsidRPr="002E188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E18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Количество   дней   можно вычислить по изменению  прочитанных страниц за день от 60 до последних 5</w:t>
      </w:r>
      <w:proofErr w:type="gramStart"/>
      <w:r w:rsidRPr="002E188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E1884" w:rsidRPr="002E1884" w:rsidRDefault="002E1884" w:rsidP="002E18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position w:val="-24"/>
          <w:sz w:val="24"/>
          <w:szCs w:val="24"/>
        </w:rPr>
        <w:object w:dxaOrig="1460" w:dyaOrig="620">
          <v:shape id="_x0000_i1035" type="#_x0000_t75" style="width:72.85pt;height:30.15pt" o:ole="">
            <v:imagedata r:id="rId26" o:title=""/>
          </v:shape>
          <o:OLEObject Type="Embed" ProgID="Equation.DSMT4" ShapeID="_x0000_i1035" DrawAspect="Content" ObjectID="_1635418210" r:id="rId27"/>
        </w:object>
      </w:r>
      <w:r w:rsidRPr="002E1884">
        <w:rPr>
          <w:rFonts w:ascii="Times New Roman" w:hAnsi="Times New Roman" w:cs="Times New Roman"/>
          <w:sz w:val="24"/>
          <w:szCs w:val="24"/>
        </w:rPr>
        <w:t xml:space="preserve"> дней</w:t>
      </w:r>
    </w:p>
    <w:p w:rsidR="002E1884" w:rsidRPr="002E1884" w:rsidRDefault="002E1884" w:rsidP="001C3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Количество страниц прочитанных за всё время можно вычислить, если отметить, что в последний и первый день было прочитано в сумме 101 страница, в предпоследний и второй день тоже 101 страница и так далее. Пятьдесят пар дней по 101: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100+1=101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99+2=101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98+3=101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…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Всего</w:t>
      </w:r>
      <w:proofErr w:type="gramStart"/>
      <w:r w:rsidRPr="002E188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E1884">
        <w:rPr>
          <w:rFonts w:ascii="Times New Roman" w:hAnsi="Times New Roman" w:cs="Times New Roman"/>
          <w:sz w:val="24"/>
          <w:szCs w:val="24"/>
        </w:rPr>
        <w:t xml:space="preserve"> 5050 страниц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ОТВЕТ: Чтение книги продлится 100 дней, школьник прочитает 5050 страниц</w:t>
      </w:r>
    </w:p>
    <w:p w:rsidR="002E1884" w:rsidRPr="002E1884" w:rsidRDefault="002E1884" w:rsidP="002E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Вычислено количество дней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 метод вычисления страниц книги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балл</w:t>
            </w:r>
            <w:r w:rsidR="003F6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Вычислено число страниц книги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2E1884" w:rsidRPr="002E1884" w:rsidRDefault="002E188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 "Гонщики"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круглой гоночной трассе из точки</w:t>
      </w:r>
      <w:proofErr w:type="gramStart"/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разные стороны стартуют Петров и Алонсо. Скорость Алонсо </w:t>
      </w: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60" w:dyaOrig="380">
          <v:shape id="_x0000_i1036" type="#_x0000_t75" style="width:12.55pt;height:19.25pt" o:ole="">
            <v:imagedata r:id="rId28" o:title=""/>
          </v:shape>
          <o:OLEObject Type="Embed" ProgID="Equation.DSMT4" ShapeID="_x0000_i1036" DrawAspect="Content" ObjectID="_1635418211" r:id="rId29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два раза больше, чем скорость Петрова </w:t>
      </w: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037" type="#_x0000_t75" style="width:15.05pt;height:19.25pt" o:ole="">
            <v:imagedata r:id="rId30" o:title=""/>
          </v:shape>
          <o:OLEObject Type="Embed" ProgID="Equation.DSMT4" ShapeID="_x0000_i1037" DrawAspect="Content" ObjectID="_1635418212" r:id="rId31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Гонка закончилась, когда спортсмены </w:t>
      </w:r>
      <w:r w:rsidRPr="002E1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одновременно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вернулись в точку </w:t>
      </w:r>
      <w:proofErr w:type="gramStart"/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мест встреч, отличных от точки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было у гонщиков? 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BA49FBD" wp14:editId="25910322">
            <wp:extent cx="5800725" cy="1381125"/>
            <wp:effectExtent l="0" t="0" r="9525" b="9525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2E1884" w:rsidRPr="002E1884" w:rsidRDefault="002E1884" w:rsidP="002E1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Машины едут по трассе навстречу друг другу. Если длина трассы </w:t>
      </w:r>
      <w:r w:rsidRPr="002E1884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300">
          <v:shape id="_x0000_i1038" type="#_x0000_t75" style="width:11.7pt;height:15.05pt" o:ole="">
            <v:imagedata r:id="rId33" o:title=""/>
          </v:shape>
          <o:OLEObject Type="Embed" ProgID="Equation.DSMT4" ShapeID="_x0000_i1038" DrawAspect="Content" ObjectID="_1635418213" r:id="rId34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встреча произойдет тогда, когда </w:t>
      </w:r>
    </w:p>
    <w:p w:rsidR="002E1884" w:rsidRPr="002E1884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380" w:dyaOrig="380">
          <v:shape id="_x0000_i1039" type="#_x0000_t75" style="width:68.65pt;height:19.25pt" o:ole="">
            <v:imagedata r:id="rId35" o:title=""/>
          </v:shape>
          <o:OLEObject Type="Embed" ProgID="Equation.DSMT4" ShapeID="_x0000_i1039" DrawAspect="Content" ObjectID="_1635418214" r:id="rId36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(1)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в соответствии с условием задачи </w:t>
      </w:r>
    </w:p>
    <w:p w:rsidR="002E1884" w:rsidRPr="002E1884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960" w:dyaOrig="380">
          <v:shape id="_x0000_i1040" type="#_x0000_t75" style="width:48.55pt;height:19.25pt" o:ole="">
            <v:imagedata r:id="rId37" o:title=""/>
          </v:shape>
          <o:OLEObject Type="Embed" ProgID="Equation.DSMT4" ShapeID="_x0000_i1040" DrawAspect="Content" ObjectID="_1635418215" r:id="rId38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(2)</w:t>
      </w:r>
    </w:p>
    <w:p w:rsidR="002E1884" w:rsidRPr="002E1884" w:rsidRDefault="002E1884" w:rsidP="002E18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Отсюда следует, что до первой встречи Петров проедет </w:t>
      </w: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2E1884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80" w:dyaOrig="720">
          <v:shape id="_x0000_i1041" type="#_x0000_t75" style="width:44.35pt;height:36.85pt" o:ole="">
            <v:imagedata r:id="rId39" o:title=""/>
          </v:shape>
          <o:OLEObject Type="Embed" ProgID="Equation.DSMT4" ShapeID="_x0000_i1041" DrawAspect="Content" ObjectID="_1635418216" r:id="rId40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    (3)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Алонсо </w:t>
      </w: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2E1884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719" w:dyaOrig="720">
          <v:shape id="_x0000_i1042" type="#_x0000_t75" style="width:86.25pt;height:36.85pt" o:ole="">
            <v:imagedata r:id="rId41" o:title=""/>
          </v:shape>
          <o:OLEObject Type="Embed" ProgID="Equation.DSMT4" ShapeID="_x0000_i1042" DrawAspect="Content" ObjectID="_1635418217" r:id="rId42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.   (4)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моменту второй встречи Петров проедет еще   </w:t>
      </w:r>
      <w:r w:rsidRPr="002E1884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9" w:dyaOrig="720">
          <v:shape id="_x0000_i1043" type="#_x0000_t75" style="width:14.25pt;height:36.85pt" o:ole="">
            <v:imagedata r:id="rId43" o:title=""/>
          </v:shape>
          <o:OLEObject Type="Embed" ProgID="Equation.DSMT4" ShapeID="_x0000_i1043" DrawAspect="Content" ObjectID="_1635418218" r:id="rId44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(5)   , а к третьей встрече проедет круг и вернется в точку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Алонсо за это время проедет два круга, и гонка завершится. Таким образом, у гонщиков было </w:t>
      </w:r>
      <w:r w:rsidRPr="002E1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два 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встречи, отличных от точки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Сформулировано условие встречи (1)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</w:t>
            </w:r>
            <w:r w:rsidR="002E1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Записана формула, выражающая условие встречи с учетом задачи (2)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</w:t>
            </w:r>
            <w:r w:rsidR="003F6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Найдено место первой встречи  (3)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Найдено место второй встречи   (5)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</w:t>
            </w:r>
            <w:r w:rsidR="003F6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371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 выбор правильного ответа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</w:tbl>
    <w:p w:rsidR="002E1884" w:rsidRPr="002E1884" w:rsidRDefault="002E1884" w:rsidP="002E18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ЗАДАЧА № 3. "Масло и вода"</w:t>
      </w:r>
      <w:r w:rsidR="001C386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Какую массу имеет деревянный брусок, основанием которого является квадрат со стороной </w:t>
      </w:r>
      <w:r w:rsidRPr="002E1884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ar-SA"/>
        </w:rPr>
        <w:t>l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если при переносе его из масла в воду глубина погружения бруска уменьшилась на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h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? (Плотности масла и воды заданы).</w:t>
      </w:r>
      <w:r w:rsidRPr="002E1884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 xml:space="preserve">    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</w:t>
      </w: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РЕШЕНИЕ:</w:t>
      </w: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Запишем условия плавания бруска в масле и в воде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               </w:t>
      </w:r>
      <w:proofErr w:type="gramStart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mg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=</w:t>
      </w:r>
      <w:proofErr w:type="gramEnd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ρ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ar-SA"/>
        </w:rPr>
        <w:t>м</w:t>
      </w:r>
      <w:proofErr w:type="spellStart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gV</w:t>
      </w:r>
      <w:proofErr w:type="spellEnd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,               (1)</w:t>
      </w:r>
    </w:p>
    <w:p w:rsidR="002E1884" w:rsidRPr="002E1884" w:rsidRDefault="002E1884" w:rsidP="002E1884">
      <w:pPr>
        <w:spacing w:after="0" w:line="360" w:lineRule="auto"/>
        <w:rPr>
          <w:rFonts w:ascii="Times New Roman" w:hAnsi="Times New Roman"/>
          <w:bCs/>
          <w:sz w:val="24"/>
        </w:rPr>
      </w:pPr>
      <w:r w:rsidRPr="002E1884">
        <w:rPr>
          <w:rFonts w:ascii="Times New Roman" w:hAnsi="Times New Roman"/>
          <w:bCs/>
          <w:sz w:val="24"/>
        </w:rPr>
        <w:lastRenderedPageBreak/>
        <w:t xml:space="preserve">где </w:t>
      </w:r>
      <w:r w:rsidRPr="002E1884">
        <w:rPr>
          <w:rFonts w:ascii="Times New Roman" w:hAnsi="Times New Roman"/>
          <w:bCs/>
          <w:sz w:val="24"/>
          <w:lang w:val="en-US"/>
        </w:rPr>
        <w:t>V</w:t>
      </w:r>
      <w:r w:rsidRPr="002E1884">
        <w:rPr>
          <w:rFonts w:ascii="Times New Roman" w:hAnsi="Times New Roman"/>
          <w:bCs/>
          <w:sz w:val="24"/>
        </w:rPr>
        <w:t xml:space="preserve"> объём погруженной в масло части бруска;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          </w:t>
      </w:r>
      <w:proofErr w:type="gramStart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mg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=</w:t>
      </w:r>
      <w:proofErr w:type="gramEnd"/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ρ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ar-SA"/>
        </w:rPr>
        <w:t>в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g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(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V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-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val="en-US" w:eastAsia="ar-SA"/>
        </w:rPr>
        <w:t>h</w:t>
      </w:r>
      <w:r w:rsidRPr="002E1884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val="en-US" w:eastAsia="ar-SA"/>
        </w:rPr>
        <w:t>l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perscript"/>
          <w:lang w:eastAsia="ar-SA"/>
        </w:rPr>
        <w:t>2</w:t>
      </w: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);             (2)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Приравнивая правые части, получаем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           </w:t>
      </w:r>
      <w:r w:rsidRPr="002E1884">
        <w:rPr>
          <w:rFonts w:ascii="Times New Roman" w:eastAsia="Times New Roman" w:hAnsi="Times New Roman" w:cs="Times New Roman"/>
          <w:kern w:val="1"/>
          <w:position w:val="-30"/>
          <w:sz w:val="24"/>
          <w:szCs w:val="24"/>
          <w:lang w:eastAsia="ar-SA"/>
        </w:rPr>
        <w:object w:dxaOrig="1240" w:dyaOrig="720">
          <v:shape id="_x0000_i1044" type="#_x0000_t75" style="width:61.95pt;height:36.85pt" o:ole="">
            <v:imagedata r:id="rId45" o:title=""/>
          </v:shape>
          <o:OLEObject Type="Embed" ProgID="Equation.DSMT4" ShapeID="_x0000_i1044" DrawAspect="Content" ObjectID="_1635418219" r:id="rId46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(3)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Используя первое уравнение, рассчитываем массу бруска</w:t>
      </w:r>
    </w:p>
    <w:p w:rsidR="002E1884" w:rsidRPr="002E1884" w:rsidRDefault="002E1884" w:rsidP="002E1884">
      <w:pPr>
        <w:suppressAutoHyphens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          </w:t>
      </w:r>
      <w:r w:rsidRPr="002E1884">
        <w:rPr>
          <w:rFonts w:ascii="Times New Roman" w:eastAsia="Times New Roman" w:hAnsi="Times New Roman" w:cs="Times New Roman"/>
          <w:kern w:val="1"/>
          <w:position w:val="-30"/>
          <w:sz w:val="24"/>
          <w:szCs w:val="24"/>
          <w:lang w:eastAsia="ar-SA"/>
        </w:rPr>
        <w:object w:dxaOrig="1560" w:dyaOrig="720">
          <v:shape id="_x0000_i1045" type="#_x0000_t75" style="width:78.7pt;height:36.85pt" o:ole="">
            <v:imagedata r:id="rId47" o:title=""/>
          </v:shape>
          <o:OLEObject Type="Embed" ProgID="Equation.DSMT4" ShapeID="_x0000_i1045" DrawAspect="Content" ObjectID="_1635418220" r:id="rId48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(4)</w:t>
      </w: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vertAlign w:val="subscript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Ответ:  </w:t>
      </w:r>
      <w:r w:rsidRPr="002E1884"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vertAlign w:val="subscript"/>
          <w:lang w:eastAsia="ar-SA"/>
        </w:rPr>
        <w:t xml:space="preserve">      </w:t>
      </w:r>
      <w:r w:rsidRPr="002E1884">
        <w:rPr>
          <w:rFonts w:ascii="Times New Roman" w:eastAsia="Times New Roman" w:hAnsi="Times New Roman" w:cs="Times New Roman"/>
          <w:kern w:val="1"/>
          <w:position w:val="-30"/>
          <w:sz w:val="24"/>
          <w:szCs w:val="24"/>
          <w:lang w:eastAsia="ar-SA"/>
        </w:rPr>
        <w:object w:dxaOrig="1560" w:dyaOrig="720">
          <v:shape id="_x0000_i1046" type="#_x0000_t75" style="width:78.7pt;height:36.85pt" o:ole="">
            <v:imagedata r:id="rId47" o:title=""/>
          </v:shape>
          <o:OLEObject Type="Embed" ProgID="Equation.DSMT4" ShapeID="_x0000_i1046" DrawAspect="Content" ObjectID="_1635418221" r:id="rId49"/>
        </w:object>
      </w:r>
      <w:r w:rsidRPr="002E1884"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vertAlign w:val="subscript"/>
          <w:lang w:eastAsia="ar-SA"/>
        </w:rPr>
        <w:t xml:space="preserve">                           </w:t>
      </w: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  <w:r w:rsidRPr="002E188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№3.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2092"/>
      </w:tblGrid>
      <w:tr w:rsidR="002E1884" w:rsidRPr="002E1884" w:rsidTr="002A060F">
        <w:tc>
          <w:tcPr>
            <w:tcW w:w="7229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Получено условие плавания бруска в масле  (1)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</w:t>
            </w:r>
            <w:r w:rsidR="003F6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229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Получено условие плавания бруска в воде   (2)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</w:t>
            </w:r>
            <w:r w:rsidR="003F6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2E1884" w:rsidRPr="002E1884" w:rsidTr="002A060F">
        <w:tc>
          <w:tcPr>
            <w:tcW w:w="7229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Выведена формула для определения объёма бруска   (3)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E1884" w:rsidRPr="002E1884" w:rsidTr="002A060F">
        <w:tc>
          <w:tcPr>
            <w:tcW w:w="7229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рассчитана масса бруска  (4)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2E1884" w:rsidRPr="002E1884" w:rsidRDefault="002E1884" w:rsidP="002E18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 </w:t>
      </w:r>
      <w:r w:rsidRPr="002E188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ЗАДАЧА 4.  "Сколько льда"</w:t>
      </w:r>
      <w:r w:rsidR="001C386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калориметре находилось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воды при температуре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5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 ней долили ещё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200 г воды при температуре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=10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 и положили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льда при температуре 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- 60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Какая масса льда оказалась в калориметре после установления теплового равновесия? Удельная теплоёмкость воды и льда, соответственно </w:t>
      </w:r>
      <w:proofErr w:type="spellStart"/>
      <w:proofErr w:type="gramStart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в</w:t>
      </w:r>
      <w:proofErr w:type="spellEnd"/>
      <w:proofErr w:type="gramEnd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4,2 Дж/г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С, </w:t>
      </w:r>
      <w:proofErr w:type="spellStart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л</w:t>
      </w:r>
      <w:proofErr w:type="spellEnd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2,1 Дж/г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удельная теплота плавления льда λ= 330 Дж/г. Теплоёмкостью калориметра пренебречь.</w:t>
      </w: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РЕШЕНИЕ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Определим вначале количество теплоты, которое может отдать вода при остывании до температуры плавления льда (0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С): </w:t>
      </w: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3360" w:dyaOrig="360">
          <v:shape id="_x0000_i1047" type="#_x0000_t75" style="width:167.45pt;height:18.4pt" o:ole="">
            <v:imagedata r:id="rId50" o:title=""/>
          </v:shape>
          <o:OLEObject Type="Embed" ProgID="Equation.DSMT4" ShapeID="_x0000_i1047" DrawAspect="Content" ObjectID="_1635418222" r:id="rId51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(1)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Количество теплоты, требующееся для нагревания льда до температуры плавления, равно 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2560" w:dyaOrig="360">
          <v:shape id="_x0000_i1048" type="#_x0000_t75" style="width:128.1pt;height:18.4pt" o:ole="">
            <v:imagedata r:id="rId52" o:title=""/>
          </v:shape>
          <o:OLEObject Type="Embed" ProgID="Equation.DSMT4" ShapeID="_x0000_i1048" DrawAspect="Content" ObjectID="_1635418223" r:id="rId53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(2)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Сравнивая эти величины, видим, что теплоты, отдаваемые водой при остывании, недостаточно для нагревания льда до 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В то же время, количество теплоты, которое может отдать вся вода при замерзании, </w:t>
      </w: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3060" w:dyaOrig="360">
          <v:shape id="_x0000_i1049" type="#_x0000_t75" style="width:152.35pt;height:18.4pt" o:ole="">
            <v:imagedata r:id="rId54" o:title=""/>
          </v:shape>
          <o:OLEObject Type="Embed" ProgID="Equation.DSMT4" ShapeID="_x0000_i1049" DrawAspect="Content" ObjectID="_1635418224" r:id="rId55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(3)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явно превышает количество теплоты, требующееся для нагревания льда до температуры плавления. Следовательно, </w:t>
      </w:r>
      <w:proofErr w:type="gramStart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</w:t>
      </w:r>
      <w:proofErr w:type="gramEnd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установления теплового равновесия в калориметре вода остынет до 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С, часть её замёрзнет, и весь лёд будет иметь температуру плавления. Обозначив через </w:t>
      </w:r>
      <w:proofErr w:type="gramStart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proofErr w:type="gramEnd"/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х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массу замёрзшей воды, уравнение теплового баланса будет иметь вид:</w:t>
      </w: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520" w:dyaOrig="360">
          <v:shape id="_x0000_i1050" type="#_x0000_t75" style="width:76.2pt;height:18.4pt" o:ole="">
            <v:imagedata r:id="rId56" o:title=""/>
          </v:shape>
          <o:OLEObject Type="Embed" ProgID="Equation.DSMT4" ShapeID="_x0000_i1050" DrawAspect="Content" ObjectID="_1635418225" r:id="rId57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     (4)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откуда </w:t>
      </w: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24"/>
          <w:sz w:val="24"/>
          <w:szCs w:val="24"/>
          <w:lang w:eastAsia="ar-SA"/>
        </w:rPr>
        <w:object w:dxaOrig="1300" w:dyaOrig="620">
          <v:shape id="_x0000_i1051" type="#_x0000_t75" style="width:65.3pt;height:30.15pt" o:ole="">
            <v:imagedata r:id="rId58" o:title=""/>
          </v:shape>
          <o:OLEObject Type="Embed" ProgID="Equation.DSMT4" ShapeID="_x0000_i1051" DrawAspect="Content" ObjectID="_1635418226" r:id="rId59"/>
        </w:objec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   (5)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Таким образом, после установления теплового равновесия в калориметре образуется смесь воды и льда при нулевой температуре, причём масса льда </w:t>
      </w:r>
    </w:p>
    <w:p w:rsidR="002E1884" w:rsidRPr="002E1884" w:rsidRDefault="002E1884" w:rsidP="002E188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040" w:dyaOrig="360">
          <v:shape id="_x0000_i1052" type="#_x0000_t75" style="width:51.9pt;height:18.4pt" o:ole="">
            <v:imagedata r:id="rId60" o:title=""/>
          </v:shape>
          <o:OLEObject Type="Embed" ProgID="Equation.DSMT4" ShapeID="_x0000_i1052" DrawAspect="Content" ObjectID="_1635418227" r:id="rId61"/>
        </w:objec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ОТВЕТ:   </w:t>
      </w:r>
      <w:r w:rsidRPr="002E1884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040" w:dyaOrig="360">
          <v:shape id="_x0000_i1053" type="#_x0000_t75" style="width:51.9pt;height:18.4pt" o:ole="">
            <v:imagedata r:id="rId60" o:title=""/>
          </v:shape>
          <o:OLEObject Type="Embed" ProgID="Equation.DSMT4" ShapeID="_x0000_i1053" DrawAspect="Content" ObjectID="_1635418228" r:id="rId62"/>
        </w:object>
      </w:r>
    </w:p>
    <w:p w:rsidR="002E1884" w:rsidRPr="002E1884" w:rsidRDefault="002E1884" w:rsidP="002E18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2E1884" w:rsidRPr="002E1884" w:rsidTr="002F75AF">
        <w:tc>
          <w:tcPr>
            <w:tcW w:w="7479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Записано выражение для количества теплоты, отданной водой при остывании (1)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E1884" w:rsidRPr="002E1884" w:rsidTr="002F75AF">
        <w:tc>
          <w:tcPr>
            <w:tcW w:w="7479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Записано выражение для количества теплоты, требующейся  для плавления    (2)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E1884" w:rsidRPr="002E1884" w:rsidTr="002F75AF">
        <w:tc>
          <w:tcPr>
            <w:tcW w:w="7479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Проведено сравнение (3)   и сделан вывод о замерзании части воды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E1884" w:rsidRPr="002E1884" w:rsidTr="002F75AF">
        <w:tc>
          <w:tcPr>
            <w:tcW w:w="7479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уравнение теплового баланса  в виде  (4) 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E1884" w:rsidRPr="002E1884" w:rsidTr="002F75AF">
        <w:tc>
          <w:tcPr>
            <w:tcW w:w="7479" w:type="dxa"/>
            <w:shd w:val="clear" w:color="auto" w:fill="auto"/>
          </w:tcPr>
          <w:p w:rsidR="002E1884" w:rsidRPr="002E1884" w:rsidRDefault="002E1884" w:rsidP="002E1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 численный ответ</w:t>
            </w:r>
          </w:p>
        </w:tc>
        <w:tc>
          <w:tcPr>
            <w:tcW w:w="2092" w:type="dxa"/>
            <w:shd w:val="clear" w:color="auto" w:fill="auto"/>
          </w:tcPr>
          <w:p w:rsidR="002E1884" w:rsidRPr="002E1884" w:rsidRDefault="002E1884" w:rsidP="002E188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1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</w:tr>
    </w:tbl>
    <w:p w:rsidR="002E1884" w:rsidRPr="002E1884" w:rsidRDefault="002E1884" w:rsidP="002E18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4FBB" w:rsidRDefault="001B3725" w:rsidP="001B37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Всероссийская олимпиада школьников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72F72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9</w:t>
      </w:r>
      <w:r w:rsidRPr="00272F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 xml:space="preserve"> класс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Общее время выполнения работы – </w:t>
      </w:r>
      <w:r w:rsidRPr="00272F72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3 часа 30 минут.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Максимальное количество баллов - </w:t>
      </w:r>
      <w:r w:rsidRPr="00272F72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50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При выполнении работы можно пользоваться непрограммируемым калькулятором.</w:t>
      </w:r>
    </w:p>
    <w:p w:rsidR="00874FBB" w:rsidRDefault="00874FBB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ЗАДАЧА № 1.   "Студенты"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Живущие в соседних комнатах общежития два студента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В, решили сэкономить, соединив потолочные светильники последовательно. Они уговорились, что в своих комнатах установят лампочки по 100 Вт и будут оплачивать равные доли счёта за электричество. Но каждый решил получить лучшее освещение за счёт другого: студент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вкрутил лампочку в 200 Вт,  а студент В – лампочку в 50 Вт. Кто выиграл в освещённости комнаты, а кто – в оплате? Считать время работы ламп одинаковым, сопротивление ламп постоянным.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РЕШЕНИЕ: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Мощность лампочек при подключении  определяется как: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880" w:dyaOrig="720">
          <v:shape id="_x0000_i1054" type="#_x0000_t75" style="width:44.35pt;height:36.85pt" o:ole="">
            <v:imagedata r:id="rId63" o:title=""/>
          </v:shape>
          <o:OLEObject Type="Embed" ProgID="Equation.DSMT4" ShapeID="_x0000_i1054" DrawAspect="Content" ObjectID="_1635418229" r:id="rId64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880" w:dyaOrig="720">
          <v:shape id="_x0000_i1055" type="#_x0000_t75" style="width:44.35pt;height:36.85pt" o:ole="">
            <v:imagedata r:id="rId65" o:title=""/>
          </v:shape>
          <o:OLEObject Type="Embed" ProgID="Equation.DSMT4" ShapeID="_x0000_i1055" DrawAspect="Content" ObjectID="_1635418230" r:id="rId66"/>
        </w:object>
      </w:r>
      <w:r w:rsidRPr="002F75AF">
        <w:rPr>
          <w:rFonts w:ascii="Times New Roman" w:hAnsi="Times New Roman" w:cs="Times New Roman"/>
          <w:sz w:val="24"/>
          <w:szCs w:val="24"/>
        </w:rPr>
        <w:t xml:space="preserve">        (1)</w:t>
      </w: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Напряжение на лампах при последовательном подключении: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                 </w:t>
      </w:r>
      <w:r w:rsidRPr="002F75AF">
        <w:rPr>
          <w:rFonts w:ascii="Times New Roman" w:hAnsi="Times New Roman" w:cs="Times New Roman"/>
          <w:sz w:val="24"/>
          <w:szCs w:val="24"/>
        </w:rPr>
        <w:t xml:space="preserve"> </w:t>
      </w:r>
      <w:r w:rsidRPr="002F75AF">
        <w:rPr>
          <w:rFonts w:ascii="Times New Roman" w:hAnsi="Times New Roman" w:cs="Times New Roman"/>
          <w:position w:val="-12"/>
          <w:sz w:val="24"/>
          <w:szCs w:val="24"/>
        </w:rPr>
        <w:object w:dxaOrig="1260" w:dyaOrig="360">
          <v:shape id="_x0000_i1056" type="#_x0000_t75" style="width:63.65pt;height:18.4pt" o:ole="">
            <v:imagedata r:id="rId67" o:title=""/>
          </v:shape>
          <o:OLEObject Type="Embed" ProgID="Equation.DSMT4" ShapeID="_x0000_i1056" DrawAspect="Content" ObjectID="_1635418231" r:id="rId68"/>
        </w:object>
      </w:r>
      <w:r w:rsidRPr="002F75AF">
        <w:rPr>
          <w:rFonts w:ascii="Times New Roman" w:hAnsi="Times New Roman" w:cs="Times New Roman"/>
          <w:sz w:val="24"/>
          <w:szCs w:val="24"/>
        </w:rPr>
        <w:t xml:space="preserve">    (2)                     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940" w:dyaOrig="680">
          <v:shape id="_x0000_i1057" type="#_x0000_t75" style="width:46.9pt;height:34.35pt" o:ole="">
            <v:imagedata r:id="rId69" o:title=""/>
          </v:shape>
          <o:OLEObject Type="Embed" ProgID="Equation.DSMT4" ShapeID="_x0000_i1057" DrawAspect="Content" ObjectID="_1635418232" r:id="rId70"/>
        </w:object>
      </w: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Определим мощности лампочек в отдельности: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 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820" w:dyaOrig="720">
          <v:shape id="_x0000_i1058" type="#_x0000_t75" style="width:41.85pt;height:36.85pt" o:ole="">
            <v:imagedata r:id="rId71" o:title=""/>
          </v:shape>
          <o:OLEObject Type="Embed" ProgID="Equation.DSMT4" ShapeID="_x0000_i1058" DrawAspect="Content" ObjectID="_1635418233" r:id="rId72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</w:t>
      </w:r>
      <w:r w:rsidRPr="002F75AF">
        <w:rPr>
          <w:rFonts w:ascii="Times New Roman" w:hAnsi="Times New Roman" w:cs="Times New Roman"/>
          <w:sz w:val="24"/>
          <w:szCs w:val="24"/>
        </w:rPr>
        <w:t xml:space="preserve">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859" w:dyaOrig="720">
          <v:shape id="_x0000_i1059" type="#_x0000_t75" style="width:42.7pt;height:36.85pt" o:ole="">
            <v:imagedata r:id="rId73" o:title=""/>
          </v:shape>
          <o:OLEObject Type="Embed" ProgID="Equation.DSMT4" ShapeID="_x0000_i1059" DrawAspect="Content" ObjectID="_1635418234" r:id="rId74"/>
        </w:object>
      </w:r>
      <w:r w:rsidRPr="002F75AF">
        <w:rPr>
          <w:rFonts w:ascii="Times New Roman" w:hAnsi="Times New Roman" w:cs="Times New Roman"/>
          <w:sz w:val="24"/>
          <w:szCs w:val="24"/>
        </w:rPr>
        <w:t xml:space="preserve">             (3)  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Из этого получаем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2140" w:dyaOrig="720">
          <v:shape id="_x0000_i1060" type="#_x0000_t75" style="width:107.15pt;height:36.85pt" o:ole="">
            <v:imagedata r:id="rId75" o:title=""/>
          </v:shape>
          <o:OLEObject Type="Embed" ProgID="Equation.DSMT4" ShapeID="_x0000_i1060" DrawAspect="Content" ObjectID="_1635418235" r:id="rId76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(4)               </w:t>
      </w:r>
      <w:r w:rsidRPr="002F75AF">
        <w:rPr>
          <w:rFonts w:ascii="Times New Roman" w:hAnsi="Times New Roman" w:cs="Times New Roman"/>
          <w:position w:val="-30"/>
          <w:sz w:val="24"/>
          <w:szCs w:val="24"/>
        </w:rPr>
        <w:object w:dxaOrig="2280" w:dyaOrig="720">
          <v:shape id="_x0000_i1061" type="#_x0000_t75" style="width:113.85pt;height:36.85pt" o:ole="">
            <v:imagedata r:id="rId77" o:title=""/>
          </v:shape>
          <o:OLEObject Type="Embed" ProgID="Equation.DSMT4" ShapeID="_x0000_i1061" DrawAspect="Content" ObjectID="_1635418236" r:id="rId78"/>
        </w:object>
      </w:r>
      <w:r w:rsidRPr="002F75AF">
        <w:rPr>
          <w:rFonts w:ascii="Times New Roman" w:hAnsi="Times New Roman" w:cs="Times New Roman"/>
          <w:sz w:val="24"/>
          <w:szCs w:val="24"/>
        </w:rPr>
        <w:t xml:space="preserve">      (5)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 освещённости комнаты и в оплате проигрывает студент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т.к.  потребляемая мощность его лампочки 8 Вт, а платить надо за </w:t>
      </w:r>
      <w:r w:rsidRPr="002F75AF">
        <w:rPr>
          <w:rFonts w:ascii="Times New Roman" w:eastAsia="Times New Roman" w:hAnsi="Times New Roman" w:cs="Times New Roman"/>
          <w:kern w:val="1"/>
          <w:position w:val="-24"/>
          <w:sz w:val="24"/>
          <w:szCs w:val="24"/>
          <w:lang w:eastAsia="ar-SA"/>
        </w:rPr>
        <w:object w:dxaOrig="1500" w:dyaOrig="620">
          <v:shape id="_x0000_i1062" type="#_x0000_t75" style="width:75.35pt;height:30.15pt" o:ole="">
            <v:imagedata r:id="rId79" o:title=""/>
          </v:shape>
          <o:OLEObject Type="Embed" ProgID="Equation.DSMT4" ShapeID="_x0000_i1062" DrawAspect="Content" ObjectID="_1635418237" r:id="rId80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</w:t>
      </w:r>
      <w:r w:rsidRPr="002F75AF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(6)                                                                                                          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Ответ: в освещённости комнаты и в оплате проигрывает студент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</w:t>
      </w:r>
      <w:proofErr w:type="gramEnd"/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формул определения мощности (1)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  <w:t xml:space="preserve">2 </w:t>
            </w: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Определение  последовательного напряжения (2)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  <w:t xml:space="preserve">1 </w:t>
            </w: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Запись формул мощности отдельных лампочек (3)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  <w:t xml:space="preserve">2 </w:t>
            </w: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итоговых мощностей  (4) и (5)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  <w:t xml:space="preserve">4 </w:t>
            </w: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sz w:val="24"/>
                <w:szCs w:val="24"/>
              </w:rPr>
              <w:t>Записан вывод   (6)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b/>
                <w:iCs/>
                <w:color w:val="333333"/>
                <w:sz w:val="24"/>
                <w:szCs w:val="24"/>
              </w:rPr>
              <w:t xml:space="preserve">1 </w:t>
            </w: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</w:tbl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2A060F" w:rsidRDefault="002A060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2F75AF" w:rsidRPr="002F75AF" w:rsidRDefault="001C3861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 xml:space="preserve">ЗАДАЧА № 2.   </w:t>
      </w:r>
      <w:r w:rsidR="002F75AF" w:rsidRPr="002F75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"Ворота"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Узнав о готовящемся нападении неприятеля, решётку ворот замка начали опускать с постоянной скоростью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u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0,2  м/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Мальчик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игравший на расстоянии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20 м                           от ворот, в тот же момент бросился бежать к воротам. Сначала он двигался равноускоренно, а затем, набрав максимальную скорость υ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2,5 м/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равномерно. С каким минимальным ускорением 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val="en-US" w:eastAsia="ar-SA"/>
        </w:rPr>
        <w:t>min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мог разгоняться мальчик, чтобы успеть пробежать под решёткой в полный рост, если в начальный момент времени нижний край решётки находился на расстоянии         Н = 3 м от поверхности земли? Рост мальчика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h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=100 см.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РЕШЕНИЕ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Пусть ускорение мальчика равно а. Тогда за время разгона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1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он пробежит расстояние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S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1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а за время равномерного движения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- расстояние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S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2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.</w:t>
      </w:r>
    </w:p>
    <w:p w:rsidR="002F75AF" w:rsidRPr="002F75AF" w:rsidRDefault="002F75AF" w:rsidP="002F75AF">
      <w:pPr>
        <w:suppressAutoHyphens/>
        <w:spacing w:after="0" w:line="240" w:lineRule="auto"/>
        <w:ind w:left="-720" w:right="-185" w:firstLine="720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Тогда</w:t>
      </w:r>
    </w:p>
    <w:p w:rsidR="002F75AF" w:rsidRPr="002F75AF" w:rsidRDefault="002F75AF" w:rsidP="002F75AF">
      <w:pPr>
        <w:suppressAutoHyphens/>
        <w:spacing w:after="0" w:line="240" w:lineRule="auto"/>
        <w:ind w:right="-185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object w:dxaOrig="1875" w:dyaOrig="4620">
          <v:shape id="_x0000_i1063" type="#_x0000_t75" style="width:76.2pt;height:177.5pt" o:ole="" filled="t">
            <v:fill color2="black"/>
            <v:imagedata r:id="rId81" o:title=""/>
          </v:shape>
          <o:OLEObject Type="Embed" ProgID="Equation.3" ShapeID="_x0000_i1063" DrawAspect="Content" ObjectID="_1635418238" r:id="rId82"/>
        </w:object>
      </w:r>
    </w:p>
    <w:p w:rsidR="002F75AF" w:rsidRPr="002F75AF" w:rsidRDefault="002F75AF" w:rsidP="002F75AF">
      <w:pPr>
        <w:suppressAutoHyphens/>
        <w:spacing w:after="0" w:line="240" w:lineRule="auto"/>
        <w:ind w:left="-720" w:right="-185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A060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Для того чтобы мальчик успел пробежать под решеткой в полный рост,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не должно превышать времени τ движения решётки ворот от исходного положения до высоты, равной росту мальчика. Очевидно, что ускорение будет минимальным,  если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=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τ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.</w:t>
      </w:r>
    </w:p>
    <w:p w:rsidR="002F75AF" w:rsidRPr="002F75AF" w:rsidRDefault="002F75AF" w:rsidP="002F75AF">
      <w:pPr>
        <w:suppressAutoHyphens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Считая, что решётка движется равномерно:</w:t>
      </w:r>
    </w:p>
    <w:p w:rsidR="002F75AF" w:rsidRPr="002F75AF" w:rsidRDefault="002F75AF" w:rsidP="002F75AF">
      <w:pPr>
        <w:suppressAutoHyphens/>
        <w:spacing w:after="0" w:line="240" w:lineRule="auto"/>
        <w:ind w:right="-185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object w:dxaOrig="3930" w:dyaOrig="3975">
          <v:shape id="_x0000_i1064" type="#_x0000_t75" style="width:128.1pt;height:164.1pt" o:ole="" filled="t">
            <v:fill color2="black"/>
            <v:imagedata r:id="rId83" o:title=""/>
          </v:shape>
          <o:OLEObject Type="Embed" ProgID="Equation.3" ShapeID="_x0000_i1064" DrawAspect="Content" ObjectID="_1635418239" r:id="rId84"/>
        </w:objec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ОТВЕТ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   0,625 м/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² </w:t>
      </w: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выражение для времени разгона и пути разгона и равномерного движения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Получено выражение для времени опускания решётки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Получено выражение для ускорения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числовое значение ускорения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2F75AF" w:rsidRPr="002F75AF" w:rsidRDefault="002F75AF" w:rsidP="002F75AF">
      <w:pPr>
        <w:spacing w:after="0" w:line="240" w:lineRule="auto"/>
        <w:ind w:firstLine="207"/>
        <w:rPr>
          <w:rFonts w:ascii="Times New Roman" w:eastAsia="Calibri" w:hAnsi="Times New Roman" w:cs="Times New Roman"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ЗАДАЧА 3.  "Сколько льда"</w:t>
      </w:r>
      <w:r w:rsidR="001C386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калориметре находилось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воды при температуре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5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 ней долили ещё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200 г воды при температуре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=10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 и положили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льда при температуре 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- 60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Какая масса льда оказалась в калориметре после установления теплового равновесия? Удельная теплоёмкость воды и льда, соответственно </w:t>
      </w:r>
      <w:proofErr w:type="spellStart"/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в</w:t>
      </w:r>
      <w:proofErr w:type="spellEnd"/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4,2 Дж/г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С, </w:t>
      </w:r>
      <w:proofErr w:type="spell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л</w:t>
      </w:r>
      <w:proofErr w:type="spell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2,1 Дж/г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удельная теплота плавления льда λ= 330 Дж/г. Теплоёмкостью калориметра пренебречь.</w:t>
      </w: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РЕШЕНИЕ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Определим вначале количество теплоты, которое может отдать вода при остывании до температуры плавления льда (0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С):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3360" w:dyaOrig="360">
          <v:shape id="_x0000_i1065" type="#_x0000_t75" style="width:167.45pt;height:18.4pt" o:ole="">
            <v:imagedata r:id="rId50" o:title=""/>
          </v:shape>
          <o:OLEObject Type="Embed" ProgID="Equation.DSMT4" ShapeID="_x0000_i1065" DrawAspect="Content" ObjectID="_1635418240" r:id="rId85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(1)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Количество теплоты, требующееся для нагревания льда до температуры плавления, равно 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2560" w:dyaOrig="360">
          <v:shape id="_x0000_i1066" type="#_x0000_t75" style="width:128.1pt;height:18.4pt" o:ole="">
            <v:imagedata r:id="rId52" o:title=""/>
          </v:shape>
          <o:OLEObject Type="Embed" ProgID="Equation.DSMT4" ShapeID="_x0000_i1066" DrawAspect="Content" ObjectID="_1635418241" r:id="rId86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(2)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Сравнивая эти величины, видим, что теплоты, отдаваемые водой при остывании, недостаточно для нагревания льда до 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В то же время, количество теплоты, которое может отдать вся вода при замерзании,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3060" w:dyaOrig="360">
          <v:shape id="_x0000_i1067" type="#_x0000_t75" style="width:152.35pt;height:18.4pt" o:ole="">
            <v:imagedata r:id="rId54" o:title=""/>
          </v:shape>
          <o:OLEObject Type="Embed" ProgID="Equation.DSMT4" ShapeID="_x0000_i1067" DrawAspect="Content" ObjectID="_1635418242" r:id="rId87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(3)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явно превышает количество теплоты, требующееся для нагревания льда до температуры плавления. Следовательно, 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установления теплового равновесия в калориметре вода остынет до 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С, часть её замёрзнет, и весь лёд будет иметь температуру плавления. Обозначив через </w:t>
      </w:r>
      <w:proofErr w:type="gramStart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proofErr w:type="gramEnd"/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х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массу замёрзшей воды, уравнение теплового баланса будет иметь вид:</w:t>
      </w: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520" w:dyaOrig="360">
          <v:shape id="_x0000_i1068" type="#_x0000_t75" style="width:76.2pt;height:18.4pt" o:ole="">
            <v:imagedata r:id="rId56" o:title=""/>
          </v:shape>
          <o:OLEObject Type="Embed" ProgID="Equation.DSMT4" ShapeID="_x0000_i1068" DrawAspect="Content" ObjectID="_1635418243" r:id="rId88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     (4)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откуда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24"/>
          <w:sz w:val="24"/>
          <w:szCs w:val="24"/>
          <w:lang w:eastAsia="ar-SA"/>
        </w:rPr>
        <w:object w:dxaOrig="1300" w:dyaOrig="620">
          <v:shape id="_x0000_i1069" type="#_x0000_t75" style="width:65.3pt;height:30.15pt" o:ole="">
            <v:imagedata r:id="rId58" o:title=""/>
          </v:shape>
          <o:OLEObject Type="Embed" ProgID="Equation.DSMT4" ShapeID="_x0000_i1069" DrawAspect="Content" ObjectID="_1635418244" r:id="rId89"/>
        </w:objec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   (5)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Таким образом, после установления теплового равновесия в калориметре образуется смесь воды и льда при нулевой температуре, причём масса льда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040" w:dyaOrig="360">
          <v:shape id="_x0000_i1070" type="#_x0000_t75" style="width:51.9pt;height:18.4pt" o:ole="">
            <v:imagedata r:id="rId60" o:title=""/>
          </v:shape>
          <o:OLEObject Type="Embed" ProgID="Equation.DSMT4" ShapeID="_x0000_i1070" DrawAspect="Content" ObjectID="_1635418245" r:id="rId90"/>
        </w:objec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ОТВЕТ:   </w:t>
      </w:r>
      <w:r w:rsidRPr="002F75AF">
        <w:rPr>
          <w:rFonts w:ascii="Times New Roman" w:eastAsia="Times New Roman" w:hAnsi="Times New Roman" w:cs="Times New Roman"/>
          <w:kern w:val="1"/>
          <w:position w:val="-12"/>
          <w:sz w:val="24"/>
          <w:szCs w:val="24"/>
          <w:lang w:eastAsia="ar-SA"/>
        </w:rPr>
        <w:object w:dxaOrig="1040" w:dyaOrig="360">
          <v:shape id="_x0000_i1071" type="#_x0000_t75" style="width:51.9pt;height:18.4pt" o:ole="">
            <v:imagedata r:id="rId60" o:title=""/>
          </v:shape>
          <o:OLEObject Type="Embed" ProgID="Equation.DSMT4" ShapeID="_x0000_i1071" DrawAspect="Content" ObjectID="_1635418246" r:id="rId91"/>
        </w:object>
      </w: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Записано выражение для количества теплоты, отданной водой при остывании (1)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Записано выражение для количества теплоты, требующейся  для плавления    (2)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Проведено сравнение (3)   и сделан вывод о замерзании части воды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уравнение теплового баланса  в виде  (4)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 численный ответ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</w:tr>
    </w:tbl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4. "Барон и ядро"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Одно из ядер барона Мюнхгаузена, выпущенное при испытаниях с вершины холма со скоростью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V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под углом α к горизонту, во время полета разорвалось на две одинаковые части. При этом Мюнхгаузен заметил, что сразу после разрыва одна из них полетела горизонтально, а другая – вертикально. Помогите </w:t>
      </w: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барону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определить – на </w:t>
      </w: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какой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высоте (относительно вершины холма) произошел разрыв, если сразу после разрыва скорости частей ядра были равны по величине? Сопротивлением воздуха пренебречь.     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Решение: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Запишем кинематические соотношения: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1460" w:dyaOrig="360">
          <v:shape id="_x0000_i1072" type="#_x0000_t75" style="width:72.85pt;height:18.4pt" o:ole="">
            <v:imagedata r:id="rId92" o:title=""/>
          </v:shape>
          <o:OLEObject Type="Embed" ProgID="Equation.DSMT4" ShapeID="_x0000_i1072" DrawAspect="Content" ObjectID="_1635418247" r:id="rId93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(1)                             </w:t>
      </w:r>
      <w:r w:rsidRPr="002F75A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ar-SA"/>
        </w:rPr>
        <w:object w:dxaOrig="1840" w:dyaOrig="620">
          <v:shape id="_x0000_i1073" type="#_x0000_t75" style="width:92.1pt;height:31pt" o:ole="">
            <v:imagedata r:id="rId94" o:title=""/>
          </v:shape>
          <o:OLEObject Type="Embed" ProgID="Equation.DSMT4" ShapeID="_x0000_i1073" DrawAspect="Content" ObjectID="_1635418248" r:id="rId95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(2)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1359" w:dyaOrig="360">
          <v:shape id="_x0000_i1074" type="#_x0000_t75" style="width:67.8pt;height:18.4pt" o:ole="">
            <v:imagedata r:id="rId96" o:title=""/>
          </v:shape>
          <o:OLEObject Type="Embed" ProgID="Equation.DSMT4" ShapeID="_x0000_i1074" DrawAspect="Content" ObjectID="_1635418249" r:id="rId97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                             </w:t>
      </w:r>
      <w:r w:rsidRPr="002F75A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ar-SA"/>
        </w:rPr>
        <w:object w:dxaOrig="1760" w:dyaOrig="380">
          <v:shape id="_x0000_i1075" type="#_x0000_t75" style="width:87.9pt;height:19.25pt" o:ole="">
            <v:imagedata r:id="rId98" o:title=""/>
          </v:shape>
          <o:OLEObject Type="Embed" ProgID="Equation.DSMT4" ShapeID="_x0000_i1075" DrawAspect="Content" ObjectID="_1635418250" r:id="rId99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Из условия задачи следует, что в момент разрыва выполняются условия равенства значений горизонтальной и вертикальной проекции импульса (и скоростей, при равных массах). Иначе, в этот момент скорость направлена под углом 45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горизонту. Отсюда следует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2200" w:dyaOrig="360">
          <v:shape id="_x0000_i1076" type="#_x0000_t75" style="width:109.65pt;height:18.4pt" o:ole="">
            <v:imagedata r:id="rId100" o:title=""/>
          </v:shape>
          <o:OLEObject Type="Embed" ProgID="Equation.DSMT4" ShapeID="_x0000_i1076" DrawAspect="Content" ObjectID="_1635418251" r:id="rId101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(3)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Получим отсюда значение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t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 подставим его в выражение для вертикальной координаты. Получим: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val="en-US" w:eastAsia="ar-SA"/>
        </w:rPr>
        <w:object w:dxaOrig="3480" w:dyaOrig="660">
          <v:shape id="_x0000_i1077" type="#_x0000_t75" style="width:174.15pt;height:33.5pt" o:ole="">
            <v:imagedata r:id="rId102" o:title=""/>
          </v:shape>
          <o:OLEObject Type="Embed" ProgID="Equation.DSMT4" ShapeID="_x0000_i1077" DrawAspect="Content" ObjectID="_1635418252" r:id="rId103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(3)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Отметим, что если α&lt;45°, то решение получается отрицательным. Это значит, что ядро разорвется в тот момент, когда он находится ниже начальной высоты.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Ответ:  </w:t>
      </w:r>
      <w:r w:rsidRPr="002F75A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ar-SA"/>
        </w:rPr>
        <w:object w:dxaOrig="1820" w:dyaOrig="660">
          <v:shape id="_x0000_i1078" type="#_x0000_t75" style="width:91.25pt;height:33.5pt" o:ole="">
            <v:imagedata r:id="rId104" o:title=""/>
          </v:shape>
          <o:OLEObject Type="Embed" ProgID="Equation.DSMT4" ShapeID="_x0000_i1078" DrawAspect="Content" ObjectID="_1635418253" r:id="rId105"/>
        </w:objec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2F75AF" w:rsidRPr="002F75AF" w:rsidTr="002F75AF">
        <w:tc>
          <w:tcPr>
            <w:tcW w:w="7479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Записаны кинематические выражения для движения по 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OX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F75AF">
        <w:tc>
          <w:tcPr>
            <w:tcW w:w="7479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Записаны кинематические выражения для движения по 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OY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F75AF">
        <w:tc>
          <w:tcPr>
            <w:tcW w:w="7479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делан вывод о равенстве скоростей (3)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F75AF">
        <w:tc>
          <w:tcPr>
            <w:tcW w:w="7479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выражение для высоты  (4)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A060F" w:rsidRPr="002F75AF" w:rsidRDefault="002A060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5.  "Свечка"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2F75A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Парафиновая свечка горит так, что ее длина уменьшается со скоростью </w:t>
      </w:r>
      <w:r w:rsidRPr="002F75A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u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5·10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 xml:space="preserve">–5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м/с, а испаряющийся парафин полностью сгорает, не стекая вниз. Свечка плавает в широком сосуде с водой. Ее слегка поддерживают в вертикальном положении, чтобы она не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опрокидывалась. С какой скоростью υ свечка движется относительно сосуда во время сгорания? Плотность воды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1000 кг/м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плотность парафина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proofErr w:type="gramStart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п</w:t>
      </w:r>
      <w:proofErr w:type="gramEnd"/>
      <w:r w:rsidRPr="002F75AF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900 кг/м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Решение.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Поскольку свечка плавает, то ее сила тяжести равна силе Архимеда. Причем свеча плавает, частично погрузившись в воду, так как её плотность меньше плотности воды. </w:t>
      </w:r>
      <w:r w:rsidRPr="002F75AF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Условие плавания свечи: </w:t>
      </w:r>
    </w:p>
    <w:p w:rsidR="002F75AF" w:rsidRPr="002F75AF" w:rsidRDefault="002F75AF" w:rsidP="002F75A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         </w:t>
      </w:r>
      <w:proofErr w:type="gram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m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g</w:t>
      </w:r>
      <w:proofErr w:type="gram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a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;          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(1)</w:t>
      </w:r>
    </w:p>
    <w:p w:rsidR="002F75AF" w:rsidRPr="002F75AF" w:rsidRDefault="002F75AF" w:rsidP="002F75A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св</w:t>
      </w:r>
      <w:proofErr w:type="spellEnd"/>
      <w:proofErr w:type="gram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V</w:t>
      </w:r>
      <w:proofErr w:type="spellStart"/>
      <w:proofErr w:type="gram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g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 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gV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пог</w:t>
      </w:r>
      <w:proofErr w:type="spellEnd"/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Или: </w:t>
      </w:r>
    </w:p>
    <w:p w:rsidR="002F75AF" w:rsidRPr="002F75AF" w:rsidRDefault="002F75AF" w:rsidP="002F75A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св</w:t>
      </w:r>
      <w:proofErr w:type="spellEnd"/>
      <w:proofErr w:type="gram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S</w:t>
      </w:r>
      <w:proofErr w:type="spellStart"/>
      <w:proofErr w:type="gram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l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 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S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h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пог</w:t>
      </w:r>
      <w:proofErr w:type="spellEnd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(2)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Изменение положения свечи связано с уменьшением массы свечи (сверху) в результате сгорания парафина, и с изменением силы Архимеда, поскольку меняется объем погруженной части свечи.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Разделив обе части уравнения на время, получим: 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75AF" w:rsidRPr="002F75AF" w:rsidRDefault="002F75AF" w:rsidP="002F75A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proofErr w:type="spellStart"/>
      <w:proofErr w:type="gramStart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св</w:t>
      </w:r>
      <w:proofErr w:type="spellEnd"/>
      <w:proofErr w:type="gramEnd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u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 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v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     (3)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откуда 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v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u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∙ ρ</w:t>
      </w:r>
      <w:proofErr w:type="spellStart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св</w:t>
      </w:r>
      <w:proofErr w:type="spellEnd"/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/</w:t>
      </w:r>
      <w:proofErr w:type="gramStart"/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(4)    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v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= 4</w:t>
      </w:r>
      <w:proofErr w:type="gramStart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,5</w:t>
      </w:r>
      <w:proofErr w:type="gramEnd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∙10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ru-RU"/>
        </w:rPr>
        <w:t>-5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м/с. 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Ответ: 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v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= 4,5∙10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ru-RU"/>
        </w:rPr>
        <w:t>-5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м/</w:t>
      </w:r>
      <w:proofErr w:type="gramStart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Записано условие плавания  в виде (1)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Записано условие плавания  в виде (2)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соотношение между скоростями  (3)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выражение для скорости  (4)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</w:tbl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060F" w:rsidRDefault="002A060F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060F" w:rsidRDefault="002A060F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060F" w:rsidRDefault="002A060F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Всероссийская олимпиада школьников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120DFE" w:rsidRPr="00146B8C" w:rsidRDefault="00120DFE" w:rsidP="00120DF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10 класс</w:t>
      </w:r>
    </w:p>
    <w:p w:rsidR="00120DFE" w:rsidRPr="00146B8C" w:rsidRDefault="00120DFE" w:rsidP="00120D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 30 минут.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120DFE" w:rsidRPr="00146B8C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№ 1.   "Примус"</w:t>
      </w:r>
      <w:r w:rsidR="001C386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Default="002F75AF" w:rsidP="002F75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примус поставили открытую кастрюлю с водой при температуре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20 °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сняли ее через τ = 40 мин. Найти объем оставшейся в кастрюле воды, если начальный объем воды составлял V = 3 л. В примусе каждую минуту сгорает μ = 3 г керосина, удельная теплота сгорания которого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40 кДж/г, КПД примуса (относительная доля выделившейся теплоты, идущая на нагревание воды) η = 42%, теплоемкость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удельная теплота парообразования воды соответственно с = 4200 Дж/(кг∙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2,26 МДж/кг, плотность воды </w:t>
      </w:r>
      <w:proofErr w:type="spell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ρ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в</w:t>
      </w:r>
      <w:proofErr w:type="spell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температура кипения воды </w:t>
      </w: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к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=100°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Теплоемкостью кастрюли пренебречь.</w:t>
      </w:r>
    </w:p>
    <w:p w:rsidR="002F75AF" w:rsidRPr="002F75AF" w:rsidRDefault="002F75AF" w:rsidP="002F75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РЕШЕНИЕ. 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время τ примус сообщает воде количество теплоты </w:t>
      </w:r>
    </w:p>
    <w:p w:rsidR="002F75AF" w:rsidRPr="008459A4" w:rsidRDefault="002F75AF" w:rsidP="00845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Q=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η∙μ∙h∙τ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100%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=2,016 МДж.</m:t>
        </m:r>
      </m:oMath>
      <w:r w:rsidR="008459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</w:t>
      </w:r>
      <w:r w:rsidR="0084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теплоты, требующееся для нагревания воды до температуры кипения, равно</w:t>
      </w:r>
    </w:p>
    <w:p w:rsidR="002F75AF" w:rsidRPr="008459A4" w:rsidRDefault="001B3725" w:rsidP="00845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V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к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-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=1,008 МДж</m:t>
        </m:r>
      </m:oMath>
      <w:r w:rsidR="008459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</w:t>
      </w:r>
      <w:r w:rsidR="0084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(2)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сравнения этих данных следует, что часть воды заведомо выкипит. Обозначив через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выкипевшей воды, запишем уравнение теплового баланса:</w:t>
      </w:r>
    </w:p>
    <w:p w:rsidR="002F75AF" w:rsidRPr="008459A4" w:rsidRDefault="001B3725" w:rsidP="00845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η∙μ∙h∙τ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100%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V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c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t</m:t>
                </m:r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r</m:t>
            </m:r>
          </m:e>
        </m:d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.</m:t>
        </m:r>
      </m:oMath>
      <w:r w:rsidR="0084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(3)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</w:t>
      </w:r>
    </w:p>
    <w:p w:rsidR="002F75AF" w:rsidRPr="002F75AF" w:rsidRDefault="001B3725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n-US"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val="en-US" w:eastAsia="ru-RU"/>
            </w:rPr>
            <m:t>=V-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n-US"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val="en-US" w:eastAsia="ru-RU"/>
            </w:rPr>
            <m:t>,</m:t>
          </m:r>
        </m:oMath>
      </m:oMathPara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имеет вид:</w:t>
      </w:r>
    </w:p>
    <w:p w:rsidR="002F75AF" w:rsidRPr="008459A4" w:rsidRDefault="001B3725" w:rsidP="00845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V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η∙μ∙h∙τ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в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∙r∙100%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r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к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-t</m:t>
            </m:r>
          </m:e>
        </m:d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V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=2,55 л.</m:t>
        </m:r>
      </m:oMath>
      <w:r w:rsidR="0084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(4)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=2,55 л</m:t>
        </m:r>
      </m:oMath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8459A4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Найдено сообщенное</w:t>
            </w:r>
            <w:r w:rsidRPr="002F7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воде количество теплоты</w:t>
            </w:r>
            <w:r w:rsidR="0034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 и (2)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</w:t>
            </w:r>
            <w:r w:rsidR="008459A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Записано уравнение теплового баланса (3)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3 </w:t>
            </w:r>
            <w:r w:rsidR="008459A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уравнение  искомого объёма (4)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</w:t>
            </w:r>
            <w:r w:rsidR="008459A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балла 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3463F5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Вычислено значение и записан ответ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463F5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</w:t>
            </w:r>
            <w:r w:rsidR="008459A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</w:tr>
    </w:tbl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6D90" w:rsidRPr="002F75AF" w:rsidRDefault="00D56D90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№ 2. "Барон и ядр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</w:t>
      </w:r>
      <w:r w:rsidR="001C3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Одно из ядер барона Мюнхгаузена, выпущенное при испытаниях с вершины холма со скоростью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V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под углом α к горизонту, во время полета разорвалось на две одинаковые части. При этом Мюнхгаузен заметил, что сразу после разрыва одна из них полетела горизонтально, а другая – вертикально. Помогите </w:t>
      </w: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барону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определить – на </w:t>
      </w:r>
      <w:proofErr w:type="gramStart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какой</w:t>
      </w:r>
      <w:proofErr w:type="gramEnd"/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высоте (относительно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вершины холма) произошел разрыв, если сразу после разрыва скорости частей ядра были равны по величине? Сопротивлением воздуха пренебречь.     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Решение: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Запишем кинематические соотношения: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1460" w:dyaOrig="360">
          <v:shape id="_x0000_i1079" type="#_x0000_t75" style="width:72.85pt;height:18.4pt" o:ole="">
            <v:imagedata r:id="rId92" o:title=""/>
          </v:shape>
          <o:OLEObject Type="Embed" ProgID="Equation.DSMT4" ShapeID="_x0000_i1079" DrawAspect="Content" ObjectID="_1635418254" r:id="rId106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</w:t>
      </w:r>
      <w:r w:rsidRPr="002F75A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ar-SA"/>
        </w:rPr>
        <w:object w:dxaOrig="1840" w:dyaOrig="620">
          <v:shape id="_x0000_i1080" type="#_x0000_t75" style="width:92.1pt;height:31pt" o:ole="">
            <v:imagedata r:id="rId94" o:title=""/>
          </v:shape>
          <o:OLEObject Type="Embed" ProgID="Equation.DSMT4" ShapeID="_x0000_i1080" DrawAspect="Content" ObjectID="_1635418255" r:id="rId107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(1)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1359" w:dyaOrig="360">
          <v:shape id="_x0000_i1081" type="#_x0000_t75" style="width:67.8pt;height:18.4pt" o:ole="">
            <v:imagedata r:id="rId96" o:title=""/>
          </v:shape>
          <o:OLEObject Type="Embed" ProgID="Equation.DSMT4" ShapeID="_x0000_i1081" DrawAspect="Content" ObjectID="_1635418256" r:id="rId108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</w:t>
      </w:r>
      <w:r w:rsidRPr="002F75A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ar-SA"/>
        </w:rPr>
        <w:object w:dxaOrig="1760" w:dyaOrig="380">
          <v:shape id="_x0000_i1082" type="#_x0000_t75" style="width:87.9pt;height:18.4pt" o:ole="">
            <v:imagedata r:id="rId98" o:title=""/>
          </v:shape>
          <o:OLEObject Type="Embed" ProgID="Equation.DSMT4" ShapeID="_x0000_i1082" DrawAspect="Content" ObjectID="_1635418257" r:id="rId109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Из условия задачи следует, что в момент разрыва выполняются условия равенства значений горизонтальной и вертикальной проекции импульса (и скоростей, при равных массах). Иначе, в этот момент скорость направлена под углом 45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горизонту. Отсюда следует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  <w:lang w:eastAsia="ar-SA"/>
        </w:rPr>
        <w:object w:dxaOrig="2200" w:dyaOrig="360">
          <v:shape id="_x0000_i1083" type="#_x0000_t75" style="width:110.5pt;height:18.4pt" o:ole="">
            <v:imagedata r:id="rId100" o:title=""/>
          </v:shape>
          <o:OLEObject Type="Embed" ProgID="Equation.DSMT4" ShapeID="_x0000_i1083" DrawAspect="Content" ObjectID="_1635418258" r:id="rId110"/>
        </w:objec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Получим отсюда значение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t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 подставим его в выражение для вертикальной координаты. Получим: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val="en-US" w:eastAsia="ar-SA"/>
        </w:rPr>
        <w:object w:dxaOrig="3480" w:dyaOrig="660">
          <v:shape id="_x0000_i1084" type="#_x0000_t75" style="width:174.15pt;height:33.5pt" o:ole="">
            <v:imagedata r:id="rId102" o:title=""/>
          </v:shape>
          <o:OLEObject Type="Embed" ProgID="Equation.DSMT4" ShapeID="_x0000_i1084" DrawAspect="Content" ObjectID="_1635418259" r:id="rId111"/>
        </w:objec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Отметим, что если α&lt;45°, то решение получается отрицательным. Это значит, что ядро разорвется в тот момент, когда он находится ниже начальной высоты.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Ответ:  </w:t>
      </w:r>
      <w:r w:rsidRPr="002F75A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ar-SA"/>
        </w:rPr>
        <w:object w:dxaOrig="1820" w:dyaOrig="660">
          <v:shape id="_x0000_i1085" type="#_x0000_t75" style="width:90.4pt;height:33.5pt" o:ole="">
            <v:imagedata r:id="rId104" o:title=""/>
          </v:shape>
          <o:OLEObject Type="Embed" ProgID="Equation.DSMT4" ShapeID="_x0000_i1085" DrawAspect="Content" ObjectID="_1635418260" r:id="rId112"/>
        </w:objec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Записаны кинематические выражения для движения по 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OX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Записаны кинематические выражения для движения по 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OY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делан вывод о равенстве скоростей (3)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F75AF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Получено выражение для высоты  (4)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0BD493EE" wp14:editId="753BC6E2">
            <wp:simplePos x="0" y="0"/>
            <wp:positionH relativeFrom="column">
              <wp:posOffset>4477385</wp:posOffset>
            </wp:positionH>
            <wp:positionV relativeFrom="paragraph">
              <wp:posOffset>111760</wp:posOffset>
            </wp:positionV>
            <wp:extent cx="1303655" cy="1824990"/>
            <wp:effectExtent l="0" t="0" r="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F75AF" w:rsidRPr="00420F05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3.  "Обратно быстрее"</w:t>
      </w:r>
      <w:r w:rsidR="00420F05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Шарик пренебрежимо малой массы начинает скольжение в горизонтальной плоскости от неподвижной доски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 скоростью v = 2 м/с под углом α = 30° к ней. Доска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, параллельная доске А, движется перпендикулярно плоскости доски A с некоторой скоростью u. Найти u, если время движения шарика от доски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встречи с доской В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k=2 раза превышает время его движения обратно. Удар шарика о доску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считать упругим. Трением пренебречь.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РЕШЕНИЕ.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Пусть расстояние между досками в момент удара равно L. По закону сложения скоростей, модуль составляющей скорости шарика, нормальной к доске B, до удара равен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object w:dxaOrig="1280" w:dyaOrig="360">
          <v:shape id="_x0000_i1086" type="#_x0000_t75" style="width:1in;height:20.1pt" o:ole="">
            <v:imagedata r:id="rId114" o:title=""/>
          </v:shape>
          <o:OLEObject Type="Embed" ProgID="Equation.DSMT4" ShapeID="_x0000_i1086" DrawAspect="Content" ObjectID="_1635418261" r:id="rId115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Следовательно, время движения шарика до удара о доску B равно t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1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24"/>
          <w:sz w:val="24"/>
          <w:szCs w:val="24"/>
          <w:lang w:eastAsia="ar-SA"/>
        </w:rPr>
        <w:object w:dxaOrig="1180" w:dyaOrig="620">
          <v:shape id="_x0000_i1087" type="#_x0000_t75" style="width:61.1pt;height:32.65pt" o:ole="">
            <v:imagedata r:id="rId116" o:title=""/>
          </v:shape>
          <o:OLEObject Type="Embed" ProgID="Equation.DSMT4" ShapeID="_x0000_i1087" DrawAspect="Content" ObjectID="_1635418262" r:id="rId117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DB2687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После удара модуль составляющей скорости шарика, нормальной к доске B, станет равным </w:t>
      </w:r>
      <w:r w:rsidR="00D56D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DB2687" w:rsidRDefault="002F75AF" w:rsidP="00DB2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2F75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vsin</w:t>
      </w:r>
      <w:proofErr w:type="spellEnd"/>
      <w:r w:rsidRPr="002F75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α + 2u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B2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56D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B2687">
        <w:rPr>
          <w:rFonts w:ascii="Times New Roman" w:eastAsia="Times New Roman" w:hAnsi="Times New Roman" w:cs="Times New Roman"/>
          <w:sz w:val="24"/>
          <w:szCs w:val="24"/>
          <w:lang w:eastAsia="ar-SA"/>
        </w:rPr>
        <w:t>(3)</w:t>
      </w:r>
    </w:p>
    <w:p w:rsidR="002F75AF" w:rsidRPr="002F75AF" w:rsidRDefault="00D56D90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поскольку удар </w:t>
      </w:r>
      <w:proofErr w:type="gramStart"/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абсолютно упругий</w:t>
      </w:r>
      <w:proofErr w:type="gramEnd"/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Поэтому время обратного движения шарика до доски A составит t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2</w:t>
      </w:r>
      <w:proofErr w:type="gramStart"/>
      <w:r w:rsidR="002F75AF"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 xml:space="preserve"> 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proofErr w:type="gramEnd"/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24"/>
          <w:sz w:val="24"/>
          <w:szCs w:val="24"/>
          <w:lang w:eastAsia="ar-SA"/>
        </w:rPr>
        <w:object w:dxaOrig="1680" w:dyaOrig="620">
          <v:shape id="_x0000_i1088" type="#_x0000_t75" style="width:92.1pt;height:34.35pt" o:ole="">
            <v:imagedata r:id="rId118" o:title=""/>
          </v:shape>
          <o:OLEObject Type="Embed" ProgID="Equation.DSMT4" ShapeID="_x0000_i1088" DrawAspect="Content" ObjectID="_1635418263" r:id="rId119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B2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(4)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Используя условие t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1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kt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2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получаем: 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u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=0,5 м/с </w:t>
      </w:r>
      <w:r w:rsidR="00DB2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(5)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О т в е т. u = 0,5 м/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D56D90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Записано выражение для перпендикулярной составляющей скорости шарика  (1)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D59D6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</w:t>
            </w:r>
            <w:r w:rsidR="00D56D9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</w:t>
            </w:r>
            <w:r w:rsidR="00DB268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DB2687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</w:t>
            </w:r>
            <w:r w:rsidR="008516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время движения шарика до удара  (2)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DB2687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DB2687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Учтено условие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абсолютно упругого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удара  (3)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3D59D6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4</w:t>
            </w:r>
            <w:r w:rsidR="00DB268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DB2687" w:rsidP="00DB26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</w:t>
            </w:r>
            <w:r w:rsidR="007321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время движения шарика после  удара  (4)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DB2687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DB2687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Вычислено значение скорости и записан ответ (5)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DB2687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 балл</w:t>
            </w:r>
          </w:p>
        </w:tc>
      </w:tr>
    </w:tbl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420F05" w:rsidRDefault="00420F05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ЗАДАЧА 4. "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Трансформеры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"   </w:t>
      </w:r>
      <w:r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</w:pPr>
      <w:r w:rsidRPr="002F75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3C630C05" wp14:editId="3ED0E1A6">
            <wp:simplePos x="0" y="0"/>
            <wp:positionH relativeFrom="column">
              <wp:posOffset>3666490</wp:posOffset>
            </wp:positionH>
            <wp:positionV relativeFrom="paragraph">
              <wp:posOffset>184150</wp:posOffset>
            </wp:positionV>
            <wp:extent cx="2155825" cy="1311910"/>
            <wp:effectExtent l="0" t="0" r="0" b="254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Миролюбивый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трансформер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Автобот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движется из пункта связи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направлению к точке С со скоростью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2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но одновременно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трансформер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F75AF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ar-SA"/>
        </w:rPr>
        <w:t>Десептикон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начинает свое движение со скоростью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 xml:space="preserve">1 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 своей базы А по направлению к пункту В, расстояние между которыми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Угол между направлениями их движениями α. В какой момент времени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расстояние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между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трансформерами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будет минимальным и 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каково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это расстояние. </w:t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</w: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</w:p>
    <w:p w:rsidR="002F75AF" w:rsidRPr="002F75AF" w:rsidRDefault="00A33196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79B1A669" wp14:editId="2F49F212">
            <wp:simplePos x="0" y="0"/>
            <wp:positionH relativeFrom="column">
              <wp:posOffset>3662045</wp:posOffset>
            </wp:positionH>
            <wp:positionV relativeFrom="paragraph">
              <wp:posOffset>53340</wp:posOffset>
            </wp:positionV>
            <wp:extent cx="2409190" cy="1541780"/>
            <wp:effectExtent l="0" t="0" r="0" b="127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Рассмотрим движение тела 2 относительно тела 1. В системе координат 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XOY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связанной с телом 1, проекции относительной скорости 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="002F75AF"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тела 2 будут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object w:dxaOrig="2079" w:dyaOrig="360">
          <v:shape id="_x0000_i1089" type="#_x0000_t75" style="width:104.65pt;height:18.4pt" o:ole="">
            <v:imagedata r:id="rId122" o:title=""/>
          </v:shape>
          <o:OLEObject Type="Embed" ProgID="Equation.DSMT4" ShapeID="_x0000_i1089" DrawAspect="Content" ObjectID="_1635418264" r:id="rId123"/>
        </w:object>
      </w:r>
      <w:r w:rsidR="00A33196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t xml:space="preserve">         (1)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object w:dxaOrig="1280" w:dyaOrig="360">
          <v:shape id="_x0000_i1090" type="#_x0000_t75" style="width:63.65pt;height:18.4pt" o:ole="">
            <v:imagedata r:id="rId124" o:title=""/>
          </v:shape>
          <o:OLEObject Type="Embed" ProgID="Equation.DSMT4" ShapeID="_x0000_i1090" DrawAspect="Content" ObjectID="_1635418265" r:id="rId125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Сама относительная скорость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16"/>
          <w:sz w:val="24"/>
          <w:szCs w:val="24"/>
          <w:lang w:eastAsia="ar-SA"/>
        </w:rPr>
        <w:object w:dxaOrig="1240" w:dyaOrig="480">
          <v:shape id="_x0000_i1091" type="#_x0000_t75" style="width:61.95pt;height:23.45pt" o:ole="">
            <v:imagedata r:id="rId126" o:title=""/>
          </v:shape>
          <o:OLEObject Type="Embed" ProgID="Equation.DSMT4" ShapeID="_x0000_i1091" DrawAspect="Content" ObjectID="_1635418266" r:id="rId127"/>
        </w:objec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направлена по диагонали прямоугольника построенного на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ar-SA"/>
        </w:rPr>
        <w:t>x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 xml:space="preserve"> 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ar-SA"/>
        </w:rPr>
        <w:t>y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 Кратчайшим расстоянием между телами 1 и 2 будет длина перпендикуляра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AD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Pr="002F75AF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 линии, по которой направлена относительная скорость. Если 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обозначить угол между осью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OX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относительной скоростью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через β, то </w:t>
      </w:r>
      <w:r w:rsidRPr="002F75AF"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sinα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причем </w:t>
      </w:r>
      <w:r w:rsidRPr="002F75AF">
        <w:rPr>
          <w:rFonts w:ascii="Times New Roman" w:eastAsia="Times New Roman" w:hAnsi="Times New Roman" w:cs="Times New Roman"/>
          <w:position w:val="-24"/>
          <w:sz w:val="24"/>
          <w:szCs w:val="24"/>
          <w:lang w:eastAsia="ar-SA"/>
        </w:rPr>
        <w:object w:dxaOrig="1040" w:dyaOrig="660">
          <v:shape id="_x0000_i1092" type="#_x0000_t75" style="width:51.9pt;height:33.5pt" o:ole="">
            <v:imagedata r:id="rId128" o:title=""/>
          </v:shape>
          <o:OLEObject Type="Embed" ProgID="Equation.DSMT4" ShapeID="_x0000_i1092" DrawAspect="Content" ObjectID="_1635418267" r:id="rId129"/>
        </w:object>
      </w:r>
      <w:proofErr w:type="gramStart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Таким образом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40"/>
          <w:sz w:val="24"/>
          <w:szCs w:val="24"/>
          <w:lang w:eastAsia="ar-SA"/>
        </w:rPr>
        <w:object w:dxaOrig="3680" w:dyaOrig="820">
          <v:shape id="_x0000_i1093" type="#_x0000_t75" style="width:184.2pt;height:41pt" o:ole="">
            <v:imagedata r:id="rId130" o:title=""/>
          </v:shape>
          <o:OLEObject Type="Embed" ProgID="Equation.DSMT4" ShapeID="_x0000_i1093" DrawAspect="Content" ObjectID="_1635418268" r:id="rId131"/>
        </w:object>
      </w:r>
      <w:r w:rsidR="00A33196">
        <w:rPr>
          <w:rFonts w:ascii="Times New Roman" w:eastAsia="Times New Roman" w:hAnsi="Times New Roman" w:cs="Times New Roman"/>
          <w:position w:val="-40"/>
          <w:sz w:val="24"/>
          <w:szCs w:val="24"/>
          <w:lang w:eastAsia="ar-SA"/>
        </w:rPr>
        <w:t xml:space="preserve">            (2)    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Время, в течение которого тело в относительном движении пройдет расстояние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BD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Lcos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β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будет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BD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=(</w:t>
      </w:r>
      <w:proofErr w:type="spellStart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Lcos</w:t>
      </w:r>
      <w:proofErr w:type="spellEnd"/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β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)/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Подставляя значения </w:t>
      </w:r>
      <w:r w:rsidRPr="002F75AF">
        <w:rPr>
          <w:rFonts w:ascii="Times New Roman" w:eastAsia="Times New Roman" w:hAnsi="Times New Roman" w:cs="Times New Roman"/>
          <w:position w:val="-28"/>
          <w:sz w:val="24"/>
          <w:szCs w:val="24"/>
          <w:lang w:eastAsia="ar-SA"/>
        </w:rPr>
        <w:object w:dxaOrig="1140" w:dyaOrig="680">
          <v:shape id="_x0000_i1094" type="#_x0000_t75" style="width:56.95pt;height:33.5pt" o:ole="">
            <v:imagedata r:id="rId132" o:title=""/>
          </v:shape>
          <o:OLEObject Type="Embed" ProgID="Equation.DSMT4" ShapeID="_x0000_i1094" DrawAspect="Content" ObjectID="_1635418269" r:id="rId133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2F75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получим 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position w:val="-30"/>
          <w:sz w:val="24"/>
          <w:szCs w:val="24"/>
          <w:lang w:eastAsia="ar-SA"/>
        </w:rPr>
        <w:object w:dxaOrig="2400" w:dyaOrig="720">
          <v:shape id="_x0000_i1095" type="#_x0000_t75" style="width:133.1pt;height:39.35pt" o:ole="">
            <v:imagedata r:id="rId134" o:title=""/>
          </v:shape>
          <o:OLEObject Type="Embed" ProgID="Equation.DSMT4" ShapeID="_x0000_i1095" DrawAspect="Content" ObjectID="_1635418270" r:id="rId135"/>
        </w:objec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3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(3)</w:t>
      </w:r>
    </w:p>
    <w:p w:rsidR="002F75AF" w:rsidRPr="002F75AF" w:rsidRDefault="002F75AF" w:rsidP="002F75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Ответ:  </w:t>
      </w:r>
      <w:r w:rsidRPr="002F75AF">
        <w:rPr>
          <w:rFonts w:ascii="Times New Roman" w:eastAsia="Times New Roman" w:hAnsi="Times New Roman" w:cs="Times New Roman"/>
          <w:position w:val="-30"/>
          <w:sz w:val="24"/>
          <w:szCs w:val="24"/>
          <w:lang w:eastAsia="ar-SA"/>
        </w:rPr>
        <w:object w:dxaOrig="2400" w:dyaOrig="720">
          <v:shape id="_x0000_i1096" type="#_x0000_t75" style="width:120.55pt;height:36.85pt" o:ole="">
            <v:imagedata r:id="rId136" o:title=""/>
          </v:shape>
          <o:OLEObject Type="Embed" ProgID="Equation.DSMT4" ShapeID="_x0000_i1096" DrawAspect="Content" ObjectID="_1635418271" r:id="rId137"/>
        </w:object>
      </w:r>
    </w:p>
    <w:p w:rsidR="002F75AF" w:rsidRPr="002F75AF" w:rsidRDefault="002F75AF" w:rsidP="002F75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A33196" w:rsidP="00A3319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 переход к СО,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связанной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 телом 1    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A33196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Построены графики векторов скоростей и найдены проекции   (1)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A33196" w:rsidP="002F75A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Найдено выражение для кратчайшего расстояния     (2)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2E30A3" w:rsidP="002F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Найдено выражение для момента времени  (3)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2F75AF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F7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5A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09302521" wp14:editId="170D163E">
            <wp:simplePos x="0" y="0"/>
            <wp:positionH relativeFrom="column">
              <wp:posOffset>4179570</wp:posOffset>
            </wp:positionH>
            <wp:positionV relativeFrom="paragraph">
              <wp:posOffset>139700</wp:posOffset>
            </wp:positionV>
            <wp:extent cx="1682750" cy="1565910"/>
            <wp:effectExtent l="0" t="0" r="0" b="0"/>
            <wp:wrapSquare wrapText="bothSides"/>
            <wp:docPr id="7" name="Рисунок 7" descr="09-2-0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 descr="09-2-06-4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5. "Калькулятор для ЕГЭ"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2F75A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75AF">
        <w:rPr>
          <w:rFonts w:ascii="Times New Roman" w:eastAsia="Calibri" w:hAnsi="Times New Roman" w:cs="Times New Roman"/>
          <w:sz w:val="24"/>
          <w:szCs w:val="24"/>
        </w:rPr>
        <w:t>Готовясь к сдаче ЕГЭ по физике школьник купил калькулятор и</w:t>
      </w:r>
      <w:proofErr w:type="gramEnd"/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на технической документации он прочитал: «Для нормальной работы калькулятора подаваемое на него напряжение должно быть в пределах от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45" w:dyaOrig="345">
          <v:shape id="_x0000_i1097" type="#_x0000_t75" style="width:62.8pt;height:17.6pt" o:ole="">
            <v:imagedata r:id="rId139" o:title=""/>
          </v:shape>
          <o:OLEObject Type="Embed" ProgID="Equation.3" ShapeID="_x0000_i1097" DrawAspect="Content" ObjectID="_1635418272" r:id="rId14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45" w:dyaOrig="360">
          <v:shape id="_x0000_i1098" type="#_x0000_t75" style="width:62.8pt;height:18.4pt" o:ole="">
            <v:imagedata r:id="rId141" o:title=""/>
          </v:shape>
          <o:OLEObject Type="Embed" ProgID="Equation.3" ShapeID="_x0000_i1098" DrawAspect="Content" ObjectID="_1635418273" r:id="rId142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; в зависимости от режима работы калькулятор потребляет ток </w:t>
      </w:r>
      <w:proofErr w:type="gramStart"/>
      <w:r w:rsidRPr="002F75AF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05" w:dyaOrig="345">
          <v:shape id="_x0000_i1099" type="#_x0000_t75" style="width:65.3pt;height:17.6pt" o:ole="">
            <v:imagedata r:id="rId143" o:title=""/>
          </v:shape>
          <o:OLEObject Type="Embed" ProgID="Equation.3" ShapeID="_x0000_i1099" DrawAspect="Content" ObjectID="_1635418274" r:id="rId144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305" w:dyaOrig="360">
          <v:shape id="_x0000_i1100" type="#_x0000_t75" style="width:65.3pt;height:18.4pt" o:ole="">
            <v:imagedata r:id="rId145" o:title=""/>
          </v:shape>
          <o:OLEObject Type="Embed" ProgID="Equation.3" ShapeID="_x0000_i1100" DrawAspect="Content" ObjectID="_1635418275" r:id="rId146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». Не найдя, к сожалению,  батарейку с нужным напряжением, школьник решил включить данный калькулятор, используя имеющийся в школьной лаборатории аккумулятор с напряжением </w:t>
      </w:r>
      <w:r w:rsidRPr="002F75A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05" w:dyaOrig="360">
          <v:shape id="_x0000_i1101" type="#_x0000_t75" style="width:50.25pt;height:18.4pt" o:ole="">
            <v:imagedata r:id="rId147" o:title=""/>
          </v:shape>
          <o:OLEObject Type="Embed" ProgID="Equation.3" ShapeID="_x0000_i1101" DrawAspect="Content" ObjectID="_1635418276" r:id="rId148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и пренебрежимо малым внутренним сопротивлением и резисторы, включенные в электрическую цепь, схема которой изображена на рисунке. Сопротивление </w:t>
      </w:r>
      <w:proofErr w:type="gramStart"/>
      <w:r w:rsidRPr="002F75AF">
        <w:rPr>
          <w:rFonts w:ascii="Times New Roman" w:eastAsia="Calibri" w:hAnsi="Times New Roman" w:cs="Times New Roman"/>
          <w:sz w:val="24"/>
          <w:szCs w:val="24"/>
        </w:rPr>
        <w:t>резистора</w:t>
      </w:r>
      <w:proofErr w:type="gramEnd"/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5" w:dyaOrig="345">
          <v:shape id="_x0000_i1102" type="#_x0000_t75" style="width:59.45pt;height:17.6pt" o:ole="">
            <v:imagedata r:id="rId149" o:title=""/>
          </v:shape>
          <o:OLEObject Type="Embed" ProgID="Equation.3" ShapeID="_x0000_i1102" DrawAspect="Content" ObjectID="_1635418277" r:id="rId15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. В каком интервале должно лежать сопротивление резистора </w:t>
      </w:r>
      <w:r w:rsidRPr="002F75AF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R</w:t>
      </w:r>
      <w:r w:rsidRPr="002F75A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2F75AF">
        <w:rPr>
          <w:rFonts w:ascii="Times New Roman" w:eastAsia="Calibri" w:hAnsi="Times New Roman" w:cs="Times New Roman"/>
          <w:sz w:val="24"/>
          <w:szCs w:val="24"/>
        </w:rPr>
        <w:t>, чтобы включенный таким образом калькулятор нормально функционировал?</w:t>
      </w:r>
    </w:p>
    <w:p w:rsidR="002F75AF" w:rsidRPr="002F75AF" w:rsidRDefault="002F75AF" w:rsidP="002F75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>РЕШЕНИЕ.</w:t>
      </w:r>
    </w:p>
    <w:p w:rsidR="002F75AF" w:rsidRPr="002F75AF" w:rsidRDefault="002F75AF" w:rsidP="002F75A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текста технической документации следует, что сопротивление калькулятора зависит от режима его работы и может колебаться в пределах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045" w:dyaOrig="675">
          <v:shape id="_x0000_i1103" type="#_x0000_t75" style="width:152.35pt;height:33.5pt" o:ole="">
            <v:imagedata r:id="rId151" o:title=""/>
          </v:shape>
          <o:OLEObject Type="Embed" ProgID="Equation.3" ShapeID="_x0000_i1103" DrawAspect="Content" ObjectID="_1635418278" r:id="rId152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  <w:r w:rsidR="00C71043">
        <w:rPr>
          <w:rFonts w:ascii="Times New Roman" w:eastAsia="Calibri" w:hAnsi="Times New Roman" w:cs="Times New Roman"/>
          <w:sz w:val="24"/>
          <w:szCs w:val="24"/>
        </w:rPr>
        <w:t xml:space="preserve">    (1)</w:t>
      </w:r>
    </w:p>
    <w:p w:rsidR="002F75AF" w:rsidRPr="002F75AF" w:rsidRDefault="002F75AF" w:rsidP="002F75A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5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формулами для последовательного и параллельного соединения проводников, напряжение на калькуляторе выражается через сопротивления </w:t>
      </w:r>
      <w:r w:rsidRPr="002F75A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2F75A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2F75A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F7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3720" w:dyaOrig="975">
          <v:shape id="_x0000_i1104" type="#_x0000_t75" style="width:185.85pt;height:48.55pt" o:ole="">
            <v:imagedata r:id="rId153" o:title=""/>
          </v:shape>
          <o:OLEObject Type="Embed" ProgID="Equation.3" ShapeID="_x0000_i1104" DrawAspect="Content" ObjectID="_1635418279" r:id="rId154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  <w:r w:rsidR="00C71043">
        <w:rPr>
          <w:rFonts w:ascii="Times New Roman" w:eastAsia="Calibri" w:hAnsi="Times New Roman" w:cs="Times New Roman"/>
          <w:sz w:val="24"/>
          <w:szCs w:val="24"/>
        </w:rPr>
        <w:t xml:space="preserve">    (2)</w:t>
      </w:r>
    </w:p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При увеличении сопротивления </w:t>
      </w:r>
      <w:r w:rsidRPr="002F75A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55">
          <v:shape id="_x0000_i1105" type="#_x0000_t75" style="width:11.7pt;height:12.55pt" o:ole="">
            <v:imagedata r:id="rId155" o:title=""/>
          </v:shape>
          <o:OLEObject Type="Embed" ProgID="Equation.3" ShapeID="_x0000_i1105" DrawAspect="Content" ObjectID="_1635418280" r:id="rId156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напряжение на калькуляторе </w:t>
      </w:r>
      <w:r w:rsidRPr="002F75A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5" w:dyaOrig="285">
          <v:shape id="_x0000_i1106" type="#_x0000_t75" style="width:12.55pt;height:14.25pt" o:ole="">
            <v:imagedata r:id="rId157" o:title=""/>
          </v:shape>
          <o:OLEObject Type="Embed" ProgID="Equation.3" ShapeID="_x0000_i1106" DrawAspect="Content" ObjectID="_1635418281" r:id="rId158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возрастает; следовательно, калькулятор будет нормально функционировать при соблюдении следующих неравенств: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1995" w:dyaOrig="975">
          <v:shape id="_x0000_i1107" type="#_x0000_t75" style="width:99.65pt;height:48.55pt" o:ole="">
            <v:imagedata r:id="rId159" o:title=""/>
          </v:shape>
          <o:OLEObject Type="Embed" ProgID="Equation.3" ShapeID="_x0000_i1107" DrawAspect="Content" ObjectID="_1635418282" r:id="rId16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   и   </w:t>
      </w:r>
      <w:r w:rsidRPr="002F75AF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2040" w:dyaOrig="975">
          <v:shape id="_x0000_i1108" type="#_x0000_t75" style="width:102.15pt;height:48.55pt" o:ole="">
            <v:imagedata r:id="rId161" o:title=""/>
          </v:shape>
          <o:OLEObject Type="Embed" ProgID="Equation.3" ShapeID="_x0000_i1108" DrawAspect="Content" ObjectID="_1635418283" r:id="rId162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  <w:r w:rsidR="00C71043">
        <w:rPr>
          <w:rFonts w:ascii="Times New Roman" w:eastAsia="Calibri" w:hAnsi="Times New Roman" w:cs="Times New Roman"/>
          <w:sz w:val="24"/>
          <w:szCs w:val="24"/>
        </w:rPr>
        <w:t xml:space="preserve">      (3)</w:t>
      </w:r>
    </w:p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>Эти неравенства можно переписать в виде: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705" w:dyaOrig="675">
          <v:shape id="_x0000_i1109" type="#_x0000_t75" style="width:185pt;height:33.5pt" o:ole="">
            <v:imagedata r:id="rId163" o:title=""/>
          </v:shape>
          <o:OLEObject Type="Embed" ProgID="Equation.3" ShapeID="_x0000_i1109" DrawAspect="Content" ObjectID="_1635418284" r:id="rId164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  <w:r w:rsidR="00C71043">
        <w:rPr>
          <w:rFonts w:ascii="Times New Roman" w:eastAsia="Calibri" w:hAnsi="Times New Roman" w:cs="Times New Roman"/>
          <w:sz w:val="24"/>
          <w:szCs w:val="24"/>
        </w:rPr>
        <w:t xml:space="preserve">       (4)</w:t>
      </w:r>
    </w:p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 xml:space="preserve">Для числовых данных, указанных в условии задачи, оба предела в данном неравенстве положительны; следовательно, сопротивление резистора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00" w:dyaOrig="345">
          <v:shape id="_x0000_i1110" type="#_x0000_t75" style="width:15.05pt;height:17.6pt" o:ole="">
            <v:imagedata r:id="rId165" o:title=""/>
          </v:shape>
          <o:OLEObject Type="Embed" ProgID="Equation.3" ShapeID="_x0000_i1110" DrawAspect="Content" ObjectID="_1635418285" r:id="rId166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должно лежать в следующем интервале: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4335" w:dyaOrig="675">
          <v:shape id="_x0000_i1111" type="#_x0000_t75" style="width:216.85pt;height:33.5pt" o:ole="">
            <v:imagedata r:id="rId167" o:title=""/>
          </v:shape>
          <o:OLEObject Type="Embed" ProgID="Equation.3" ShapeID="_x0000_i1111" DrawAspect="Content" ObjectID="_1635418286" r:id="rId168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  <w:r w:rsidR="00C7104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sz w:val="24"/>
          <w:szCs w:val="24"/>
        </w:rPr>
        <w:t>Подставляя в эти неравенства числа, получаем:</w:t>
      </w:r>
    </w:p>
    <w:p w:rsidR="002F75AF" w:rsidRPr="002F75AF" w:rsidRDefault="002F75AF" w:rsidP="002F75AF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40" w:dyaOrig="345">
          <v:shape id="_x0000_i1112" type="#_x0000_t75" style="width:117.2pt;height:17.6pt" o:ole="">
            <v:imagedata r:id="rId169" o:title=""/>
          </v:shape>
          <o:OLEObject Type="Embed" ProgID="Equation.3" ShapeID="_x0000_i1112" DrawAspect="Content" ObjectID="_1635418287" r:id="rId170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75AF">
        <w:rPr>
          <w:rFonts w:ascii="Times New Roman" w:eastAsia="Calibri" w:hAnsi="Times New Roman" w:cs="Times New Roman"/>
          <w:bCs/>
          <w:sz w:val="24"/>
          <w:szCs w:val="24"/>
        </w:rPr>
        <w:t xml:space="preserve">ОТВЕТ:  </w:t>
      </w:r>
      <w:r w:rsidRPr="002F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40" w:dyaOrig="345">
          <v:shape id="_x0000_i1113" type="#_x0000_t75" style="width:117.2pt;height:17.6pt" o:ole="">
            <v:imagedata r:id="rId169" o:title=""/>
          </v:shape>
          <o:OLEObject Type="Embed" ProgID="Equation.3" ShapeID="_x0000_i1113" DrawAspect="Content" ObjectID="_1635418288" r:id="rId171"/>
        </w:object>
      </w:r>
      <w:r w:rsidRPr="002F75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5AF" w:rsidRPr="002F75AF" w:rsidRDefault="002F75AF" w:rsidP="002F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5AF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C71043" w:rsidP="002F75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Записана оценка сопротивления  калькулятора по закону Ома  (1)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C71043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 балл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C71043" w:rsidRDefault="00C71043" w:rsidP="00C71043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Определено напряжение на калькуляторе с учетом соединения </w:t>
            </w:r>
          </w:p>
          <w:p w:rsidR="002F75AF" w:rsidRPr="002F75AF" w:rsidRDefault="00C71043" w:rsidP="00C71043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сопротивлений  (2)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C71043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C71043" w:rsidP="00C7104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Определены допустимые минимальное и максимальное напряжения калькулятора (3) 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C71043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2F75AF" w:rsidRDefault="00C71043" w:rsidP="00E950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Записан</w:t>
            </w:r>
            <w:r w:rsidR="00E950E6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</w:t>
            </w:r>
            <w:r w:rsidR="00E950E6">
              <w:rPr>
                <w:rFonts w:ascii="Times New Roman" w:eastAsia="Calibri" w:hAnsi="Times New Roman" w:cs="Times New Roman"/>
                <w:sz w:val="24"/>
                <w:szCs w:val="24"/>
              </w:rPr>
              <w:t>равенства (4)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E950E6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2 балла </w:t>
            </w:r>
          </w:p>
        </w:tc>
      </w:tr>
      <w:tr w:rsidR="002F75AF" w:rsidRPr="002F75AF" w:rsidTr="002A060F">
        <w:tc>
          <w:tcPr>
            <w:tcW w:w="7371" w:type="dxa"/>
            <w:shd w:val="clear" w:color="auto" w:fill="auto"/>
          </w:tcPr>
          <w:p w:rsidR="002F75AF" w:rsidRPr="00E950E6" w:rsidRDefault="00E950E6" w:rsidP="00C71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Выполнены преобразования и получены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</w:t>
            </w:r>
            <w:r w:rsidRPr="00E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</w:t>
            </w:r>
            <w:r w:rsidRPr="00E95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значения </w:t>
            </w:r>
          </w:p>
        </w:tc>
        <w:tc>
          <w:tcPr>
            <w:tcW w:w="2092" w:type="dxa"/>
            <w:shd w:val="clear" w:color="auto" w:fill="auto"/>
          </w:tcPr>
          <w:p w:rsidR="002F75AF" w:rsidRPr="002F75AF" w:rsidRDefault="00E950E6" w:rsidP="002F75A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2 балл </w:t>
            </w:r>
          </w:p>
        </w:tc>
      </w:tr>
    </w:tbl>
    <w:p w:rsidR="002F75AF" w:rsidRPr="002F75AF" w:rsidRDefault="002F75AF" w:rsidP="002F75AF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F75AF" w:rsidRPr="00C71043" w:rsidRDefault="002F75AF" w:rsidP="002F75AF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F75AF" w:rsidRDefault="002F75AF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0F05" w:rsidRDefault="00420F05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0F05" w:rsidRDefault="00420F05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1A66" w:rsidRPr="002F75AF" w:rsidRDefault="008E1A66" w:rsidP="002F7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75AF" w:rsidRPr="002F75AF" w:rsidRDefault="002F75AF" w:rsidP="002F75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120DFE" w:rsidRPr="00146B8C" w:rsidRDefault="00120DFE" w:rsidP="00120DF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класс</w:t>
      </w:r>
    </w:p>
    <w:p w:rsidR="00120DFE" w:rsidRPr="00146B8C" w:rsidRDefault="00120DFE" w:rsidP="00120D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 30 минут.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120DFE" w:rsidRPr="00146B8C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1. "</w:t>
      </w:r>
      <w:proofErr w:type="spellStart"/>
      <w:r w:rsidRPr="008459A4">
        <w:rPr>
          <w:rFonts w:ascii="Times New Roman" w:hAnsi="Times New Roman" w:cs="Times New Roman"/>
          <w:b/>
          <w:sz w:val="24"/>
          <w:szCs w:val="24"/>
        </w:rPr>
        <w:t>Матроскин</w:t>
      </w:r>
      <w:proofErr w:type="spellEnd"/>
      <w:r w:rsidRPr="008459A4">
        <w:rPr>
          <w:rFonts w:ascii="Times New Roman" w:hAnsi="Times New Roman" w:cs="Times New Roman"/>
          <w:b/>
          <w:sz w:val="24"/>
          <w:szCs w:val="24"/>
        </w:rPr>
        <w:t xml:space="preserve"> и шарик"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4D3061B7" wp14:editId="5421965A">
            <wp:simplePos x="0" y="0"/>
            <wp:positionH relativeFrom="column">
              <wp:posOffset>4732655</wp:posOffset>
            </wp:positionH>
            <wp:positionV relativeFrom="paragraph">
              <wp:posOffset>472440</wp:posOffset>
            </wp:positionV>
            <wp:extent cx="1079500" cy="1386840"/>
            <wp:effectExtent l="0" t="0" r="6350" b="381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hAnsi="Times New Roman" w:cs="Times New Roman"/>
          <w:sz w:val="24"/>
          <w:szCs w:val="24"/>
        </w:rPr>
        <w:t xml:space="preserve">Лестница перед домом дяди Фёдора состоит из трех одинаковых гладких ступенек шириной a=30 см и такой же высотой. На верхней ступеньке </w:t>
      </w:r>
      <w:proofErr w:type="spellStart"/>
      <w:r w:rsidRPr="008459A4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 w:rsidRPr="008459A4">
        <w:rPr>
          <w:rFonts w:ascii="Times New Roman" w:hAnsi="Times New Roman" w:cs="Times New Roman"/>
          <w:sz w:val="24"/>
          <w:szCs w:val="24"/>
        </w:rPr>
        <w:t xml:space="preserve"> расположил (в плоскости рисунка) невесомую пружину жесткостью k=30Н/м, правым концом прикрепленную к неподвижной стенке дома, а левым — упирающуюся в лежащий на краю ступеньки маленький шарик массой m=100г. Шарик сдвигают вправо, сжимая, после чего отпускают без начальной скорости. До какой максимальной величины </w:t>
      </w:r>
      <w:proofErr w:type="spellStart"/>
      <w:r w:rsidRPr="008459A4">
        <w:rPr>
          <w:rFonts w:ascii="Times New Roman" w:hAnsi="Times New Roman" w:cs="Times New Roman"/>
          <w:sz w:val="24"/>
          <w:szCs w:val="24"/>
        </w:rPr>
        <w:t>Δl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8459A4">
        <w:rPr>
          <w:rFonts w:ascii="Times New Roman" w:hAnsi="Times New Roman" w:cs="Times New Roman"/>
          <w:sz w:val="24"/>
          <w:szCs w:val="24"/>
        </w:rPr>
        <w:t xml:space="preserve"> можно сжать пружину </w:t>
      </w:r>
      <w:proofErr w:type="spellStart"/>
      <w:r w:rsidRPr="008459A4">
        <w:rPr>
          <w:rFonts w:ascii="Times New Roman" w:hAnsi="Times New Roman" w:cs="Times New Roman"/>
          <w:sz w:val="24"/>
          <w:szCs w:val="24"/>
        </w:rPr>
        <w:t>Матроскину</w:t>
      </w:r>
      <w:proofErr w:type="spellEnd"/>
      <w:r w:rsidRPr="008459A4">
        <w:rPr>
          <w:rFonts w:ascii="Times New Roman" w:hAnsi="Times New Roman" w:cs="Times New Roman"/>
          <w:sz w:val="24"/>
          <w:szCs w:val="24"/>
        </w:rPr>
        <w:t xml:space="preserve">, чтобы выпущенный шарик по одному разу ударился о горизонтальную поверхность средней и нижней ступенек? Удар шарика о ступеньку считать </w:t>
      </w:r>
      <w:proofErr w:type="gramStart"/>
      <w:r w:rsidRPr="008459A4">
        <w:rPr>
          <w:rFonts w:ascii="Times New Roman" w:hAnsi="Times New Roman" w:cs="Times New Roman"/>
          <w:sz w:val="24"/>
          <w:szCs w:val="24"/>
        </w:rPr>
        <w:t>абсолютно упругим</w:t>
      </w:r>
      <w:proofErr w:type="gramEnd"/>
      <w:r w:rsidRPr="008459A4">
        <w:rPr>
          <w:rFonts w:ascii="Times New Roman" w:hAnsi="Times New Roman" w:cs="Times New Roman"/>
          <w:sz w:val="24"/>
          <w:szCs w:val="24"/>
        </w:rPr>
        <w:t>, трение и сопротивление воздуха не учитывать. Ускорение свободного падения принять g = 10 м/с</w:t>
      </w:r>
      <w:proofErr w:type="gramStart"/>
      <w:r w:rsidRPr="008459A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459A4">
        <w:rPr>
          <w:rFonts w:ascii="Times New Roman" w:hAnsi="Times New Roman" w:cs="Times New Roman"/>
          <w:sz w:val="24"/>
          <w:szCs w:val="24"/>
        </w:rPr>
        <w:t>.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РЕШЕНИЕ. 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Сжатая пружина сообщает шарику начальную скорость  v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459A4">
        <w:rPr>
          <w:rFonts w:ascii="Times New Roman" w:hAnsi="Times New Roman" w:cs="Times New Roman"/>
          <w:sz w:val="24"/>
          <w:szCs w:val="24"/>
        </w:rPr>
        <w:t xml:space="preserve">, величина которой может быть найдена из закона сохранения энергии: </w:t>
      </w:r>
      <w:r w:rsidRPr="008459A4">
        <w:rPr>
          <w:rFonts w:ascii="Times New Roman" w:hAnsi="Times New Roman" w:cs="Times New Roman"/>
          <w:position w:val="-26"/>
          <w:sz w:val="24"/>
          <w:szCs w:val="24"/>
        </w:rPr>
        <w:object w:dxaOrig="1300" w:dyaOrig="700">
          <v:shape id="_x0000_i1114" type="#_x0000_t75" style="width:64.45pt;height:34.35pt" o:ole="">
            <v:imagedata r:id="rId173" o:title=""/>
          </v:shape>
          <o:OLEObject Type="Embed" ProgID="Equation.DSMT4" ShapeID="_x0000_i1114" DrawAspect="Content" ObjectID="_1635418289" r:id="rId174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. </w:t>
      </w:r>
      <w:r w:rsidR="00E950E6">
        <w:rPr>
          <w:rFonts w:ascii="Times New Roman" w:hAnsi="Times New Roman" w:cs="Times New Roman"/>
          <w:sz w:val="24"/>
          <w:szCs w:val="24"/>
        </w:rPr>
        <w:t xml:space="preserve"> (1)</w:t>
      </w:r>
    </w:p>
    <w:p w:rsidR="00DD5254" w:rsidRDefault="008459A4" w:rsidP="008459A4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 wp14:anchorId="2791D19D" wp14:editId="2023427D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1228090" cy="145034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hAnsi="Times New Roman" w:cs="Times New Roman"/>
          <w:sz w:val="24"/>
          <w:szCs w:val="24"/>
        </w:rPr>
        <w:t>По условию задачи, максимальная начальная скорость шарика отвечает случаю, когда шарик отскакивает от средней ступеньки и попадает на самый край нижней ступеньки. Траектория шарика, соответствующая этому случаю, изображена на рисунке. Время падения шарика с высоты a равно</w:t>
      </w:r>
    </w:p>
    <w:p w:rsidR="00DD5254" w:rsidRDefault="008459A4" w:rsidP="00DD5254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30"/>
          <w:sz w:val="24"/>
          <w:szCs w:val="24"/>
        </w:rPr>
        <w:object w:dxaOrig="999" w:dyaOrig="740">
          <v:shape id="_x0000_i1115" type="#_x0000_t75" style="width:49.4pt;height:37.65pt" o:ole="">
            <v:imagedata r:id="rId176" o:title=""/>
          </v:shape>
          <o:OLEObject Type="Embed" ProgID="Equation.DSMT4" ShapeID="_x0000_i1115" DrawAspect="Content" ObjectID="_1635418290" r:id="rId177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 .</w:t>
      </w:r>
      <w:r w:rsidR="00DD5254">
        <w:rPr>
          <w:rFonts w:ascii="Times New Roman" w:hAnsi="Times New Roman" w:cs="Times New Roman"/>
          <w:sz w:val="24"/>
          <w:szCs w:val="24"/>
        </w:rPr>
        <w:t xml:space="preserve">        (2)</w:t>
      </w:r>
    </w:p>
    <w:p w:rsidR="008459A4" w:rsidRPr="008459A4" w:rsidRDefault="008459A4" w:rsidP="008459A4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Такое же время шарик будет подниматься до уровня верхней ступеньки. 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Время падения шарика с высоты верхней ступеньки до удара о нижнюю ступеньку</w:t>
      </w:r>
    </w:p>
    <w:p w:rsidR="008459A4" w:rsidRPr="008459A4" w:rsidRDefault="008459A4" w:rsidP="008459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30"/>
          <w:sz w:val="24"/>
          <w:szCs w:val="24"/>
        </w:rPr>
        <w:object w:dxaOrig="940" w:dyaOrig="740">
          <v:shape id="_x0000_i1116" type="#_x0000_t75" style="width:56.1pt;height:45.2pt" o:ole="">
            <v:imagedata r:id="rId178" o:title=""/>
          </v:shape>
          <o:OLEObject Type="Embed" ProgID="Equation.DSMT4" ShapeID="_x0000_i1116" DrawAspect="Content" ObjectID="_1635418291" r:id="rId179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 . </w:t>
      </w:r>
      <w:r w:rsidR="00DD5254">
        <w:rPr>
          <w:rFonts w:ascii="Times New Roman" w:hAnsi="Times New Roman" w:cs="Times New Roman"/>
          <w:sz w:val="24"/>
          <w:szCs w:val="24"/>
        </w:rPr>
        <w:t xml:space="preserve">  (3)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Полное время движения шарика</w:t>
      </w:r>
    </w:p>
    <w:p w:rsidR="008459A4" w:rsidRPr="008459A4" w:rsidRDefault="008459A4" w:rsidP="008459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30"/>
          <w:sz w:val="24"/>
          <w:szCs w:val="24"/>
        </w:rPr>
        <w:object w:dxaOrig="2600" w:dyaOrig="740">
          <v:shape id="_x0000_i1117" type="#_x0000_t75" style="width:2in;height:41pt" o:ole="">
            <v:imagedata r:id="rId180" o:title=""/>
          </v:shape>
          <o:OLEObject Type="Embed" ProgID="Equation.DSMT4" ShapeID="_x0000_i1117" DrawAspect="Content" ObjectID="_1635418292" r:id="rId181"/>
        </w:object>
      </w:r>
      <w:r w:rsidR="00DD5254">
        <w:rPr>
          <w:rFonts w:ascii="Times New Roman" w:hAnsi="Times New Roman" w:cs="Times New Roman"/>
          <w:position w:val="-30"/>
          <w:sz w:val="24"/>
          <w:szCs w:val="24"/>
        </w:rPr>
        <w:t xml:space="preserve">        (4) </w:t>
      </w:r>
    </w:p>
    <w:p w:rsidR="008459A4" w:rsidRPr="008459A4" w:rsidRDefault="008459A4" w:rsidP="008459A4">
      <w:pPr>
        <w:tabs>
          <w:tab w:val="left" w:pos="86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За это время шарик смещается по горизонтали на расстояние 2a. Объединяя записанные соотношения, получаем: </w:t>
      </w:r>
    </w:p>
    <w:p w:rsidR="008459A4" w:rsidRPr="008459A4" w:rsidRDefault="008459A4" w:rsidP="008459A4">
      <w:pPr>
        <w:tabs>
          <w:tab w:val="left" w:pos="86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28"/>
          <w:sz w:val="24"/>
          <w:szCs w:val="24"/>
        </w:rPr>
        <w:object w:dxaOrig="3180" w:dyaOrig="720">
          <v:shape id="_x0000_i1118" type="#_x0000_t75" style="width:173.3pt;height:38.5pt" o:ole="">
            <v:imagedata r:id="rId182" o:title=""/>
          </v:shape>
          <o:OLEObject Type="Embed" ProgID="Equation.DSMT4" ShapeID="_x0000_i1118" DrawAspect="Content" ObjectID="_1635418293" r:id="rId183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 </w:t>
      </w:r>
      <w:r w:rsidR="00DD5254">
        <w:rPr>
          <w:rFonts w:ascii="Times New Roman" w:hAnsi="Times New Roman" w:cs="Times New Roman"/>
          <w:sz w:val="24"/>
          <w:szCs w:val="24"/>
        </w:rPr>
        <w:t>(5)</w:t>
      </w:r>
    </w:p>
    <w:p w:rsidR="008459A4" w:rsidRPr="008459A4" w:rsidRDefault="008459A4" w:rsidP="008459A4">
      <w:pPr>
        <w:tabs>
          <w:tab w:val="left" w:pos="86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О т в е т. </w:t>
      </w:r>
      <w:proofErr w:type="spellStart"/>
      <w:r w:rsidRPr="008459A4">
        <w:rPr>
          <w:rFonts w:ascii="Times New Roman" w:hAnsi="Times New Roman" w:cs="Times New Roman"/>
          <w:sz w:val="24"/>
          <w:szCs w:val="24"/>
        </w:rPr>
        <w:t>Δl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8459A4">
        <w:rPr>
          <w:rFonts w:ascii="Times New Roman" w:hAnsi="Times New Roman" w:cs="Times New Roman"/>
          <w:sz w:val="24"/>
          <w:szCs w:val="24"/>
        </w:rPr>
        <w:t xml:space="preserve"> = 4,14 см.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E950E6" w:rsidP="00DD5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Записано выражение закона </w:t>
            </w:r>
            <w:r w:rsidR="000C10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сохранения энергии 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DD525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</w:t>
            </w:r>
            <w:r w:rsidR="000C10E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DD5254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получено выражение для начальной скорости (1)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DD525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2 балла </w:t>
            </w:r>
          </w:p>
        </w:tc>
      </w:tr>
      <w:tr w:rsidR="00DD5254" w:rsidRPr="008459A4" w:rsidTr="002A060F">
        <w:tc>
          <w:tcPr>
            <w:tcW w:w="7371" w:type="dxa"/>
            <w:shd w:val="clear" w:color="auto" w:fill="auto"/>
          </w:tcPr>
          <w:p w:rsidR="00DD5254" w:rsidRPr="008459A4" w:rsidRDefault="00DD5254" w:rsidP="00314DE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время движения шарика до удара с первой ступенькой (2)</w:t>
            </w:r>
          </w:p>
        </w:tc>
        <w:tc>
          <w:tcPr>
            <w:tcW w:w="2092" w:type="dxa"/>
            <w:shd w:val="clear" w:color="auto" w:fill="auto"/>
          </w:tcPr>
          <w:p w:rsidR="00DD5254" w:rsidRPr="008459A4" w:rsidRDefault="00DD5254" w:rsidP="00314D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DD5254" w:rsidRPr="008459A4" w:rsidTr="002A060F">
        <w:tc>
          <w:tcPr>
            <w:tcW w:w="7371" w:type="dxa"/>
            <w:shd w:val="clear" w:color="auto" w:fill="auto"/>
          </w:tcPr>
          <w:p w:rsidR="00DD5254" w:rsidRPr="008459A4" w:rsidRDefault="00DD5254" w:rsidP="00314DEF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полное  время движения шарика (4)</w:t>
            </w:r>
          </w:p>
        </w:tc>
        <w:tc>
          <w:tcPr>
            <w:tcW w:w="2092" w:type="dxa"/>
            <w:shd w:val="clear" w:color="auto" w:fill="auto"/>
          </w:tcPr>
          <w:p w:rsidR="00DD5254" w:rsidRPr="008459A4" w:rsidRDefault="00DD5254" w:rsidP="00314D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DD5254" w:rsidP="00DD525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и вычислено выражение для максимального смещения  (5)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DD525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</w:tbl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2. "Цикл"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Цикл тепловой машины, работающей с идеальным газом, состоит из двух изохорических участков и двух изотермических участков с отношением температур  T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hAnsi="Times New Roman" w:cs="Times New Roman"/>
          <w:sz w:val="24"/>
          <w:szCs w:val="24"/>
        </w:rPr>
        <w:t>/T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hAnsi="Times New Roman" w:cs="Times New Roman"/>
          <w:sz w:val="24"/>
          <w:szCs w:val="24"/>
        </w:rPr>
        <w:t xml:space="preserve"> = 3.  Известно, что на участке изохорического нагревания газ получает столько же тепла, сколько на участке изотермического расширения. Найдите КПД этого цикла. 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7272DD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 wp14:anchorId="446F034D" wp14:editId="71DE6741">
            <wp:simplePos x="0" y="0"/>
            <wp:positionH relativeFrom="column">
              <wp:posOffset>4088130</wp:posOffset>
            </wp:positionH>
            <wp:positionV relativeFrom="paragraph">
              <wp:posOffset>72390</wp:posOffset>
            </wp:positionV>
            <wp:extent cx="1840230" cy="1892300"/>
            <wp:effectExtent l="0" t="0" r="762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2DD" w:rsidRPr="007272DD">
        <w:rPr>
          <w:rFonts w:ascii="Times New Roman" w:hAnsi="Times New Roman" w:cs="Times New Roman"/>
          <w:sz w:val="24"/>
          <w:szCs w:val="24"/>
        </w:rPr>
        <w:t>РЕШЕНИЕ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1) Значения работы на изотермах (по абсолютной величине) относятся как 3:1 (так как для каждого малого участка ΔV  давление на «верхней» изотерме в 3 раза больше).   </w:t>
      </w:r>
      <w:r w:rsidR="005B425B">
        <w:rPr>
          <w:rFonts w:ascii="Times New Roman" w:hAnsi="Times New Roman" w:cs="Times New Roman"/>
          <w:sz w:val="24"/>
          <w:szCs w:val="24"/>
        </w:rPr>
        <w:t xml:space="preserve"> (1)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2) Полная работа в цикле равна:</w:t>
      </w:r>
    </w:p>
    <w:p w:rsidR="008459A4" w:rsidRPr="008459A4" w:rsidRDefault="008459A4" w:rsidP="008459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40"/>
          <w:sz w:val="24"/>
          <w:szCs w:val="24"/>
        </w:rPr>
        <w:object w:dxaOrig="2884" w:dyaOrig="1064">
          <v:shape id="_x0000_i1119" type="#_x0000_t75" style="width:79.55pt;height:29.3pt" o:ole="" filled="t">
            <v:fill color2="black"/>
            <v:imagedata r:id="rId185" o:title=""/>
          </v:shape>
          <o:OLEObject Type="Embed" ProgID="Equation.3" ShapeID="_x0000_i1119" DrawAspect="Content" ObjectID="_1635418294" r:id="rId186"/>
        </w:object>
      </w:r>
      <w:r w:rsidR="005B425B">
        <w:rPr>
          <w:rFonts w:ascii="Times New Roman" w:hAnsi="Times New Roman" w:cs="Times New Roman"/>
          <w:position w:val="-40"/>
          <w:sz w:val="24"/>
          <w:szCs w:val="24"/>
        </w:rPr>
        <w:t xml:space="preserve">       (2)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3) Термодинамический КПД равен:                      </w:t>
      </w:r>
    </w:p>
    <w:p w:rsidR="008459A4" w:rsidRPr="008459A4" w:rsidRDefault="008459A4" w:rsidP="008459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position w:val="-46"/>
          <w:sz w:val="24"/>
          <w:szCs w:val="24"/>
        </w:rPr>
        <w:object w:dxaOrig="3324" w:dyaOrig="1164">
          <v:shape id="_x0000_i1120" type="#_x0000_t75" style="width:83.7pt;height:30.15pt" o:ole="" filled="t">
            <v:fill color2="black"/>
            <v:imagedata r:id="rId187" o:title=""/>
          </v:shape>
          <o:OLEObject Type="Embed" ProgID="Equation.3" ShapeID="_x0000_i1120" DrawAspect="Content" ObjectID="_1635418295" r:id="rId188"/>
        </w:object>
      </w:r>
      <w:r w:rsidR="005B425B">
        <w:rPr>
          <w:rFonts w:ascii="Times New Roman" w:hAnsi="Times New Roman" w:cs="Times New Roman"/>
          <w:position w:val="-46"/>
          <w:sz w:val="24"/>
          <w:szCs w:val="24"/>
        </w:rPr>
        <w:t xml:space="preserve">        (3) 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Ответ</w:t>
      </w:r>
      <w:proofErr w:type="gramStart"/>
      <w:r w:rsidRPr="008459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59A4">
        <w:rPr>
          <w:rFonts w:ascii="Times New Roman" w:hAnsi="Times New Roman" w:cs="Times New Roman"/>
          <w:sz w:val="24"/>
          <w:szCs w:val="24"/>
        </w:rPr>
        <w:t xml:space="preserve">    </w:t>
      </w:r>
      <w:r w:rsidRPr="008459A4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121" type="#_x0000_t75" style="width:8.35pt;height:15.05pt" o:ole="">
            <v:imagedata r:id="rId10" o:title=""/>
          </v:shape>
          <o:OLEObject Type="Embed" ProgID="Equation.DSMT4" ShapeID="_x0000_i1121" DrawAspect="Content" ObjectID="_1635418296" r:id="rId189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 </w:t>
      </w:r>
      <w:r w:rsidRPr="008459A4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1122" type="#_x0000_t75" style="width:33.5pt;height:34.35pt" o:ole="">
            <v:imagedata r:id="rId190" o:title=""/>
          </v:shape>
          <o:OLEObject Type="Embed" ProgID="Equation.DSMT4" ShapeID="_x0000_i1122" DrawAspect="Content" ObjectID="_1635418297" r:id="rId191"/>
        </w:objec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5B425B" w:rsidP="008459A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Найдено отношение работ на изотермах  (1)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4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Записано выражение полной работы в цикле   (2)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Получено верное значение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кпд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(3)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</w:tbl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425B" w:rsidRDefault="005B425B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060F" w:rsidRDefault="002A060F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425B" w:rsidRDefault="005B425B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3. "Рефракция"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Показатель преломления жидкости плавно увеличивается от 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поверхности до 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b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дна сосуда. Толщина слоя жидкости равна d. Луч света падает на поверхность жидкости под углом α. Определить угол β падения луча на дно сосуда.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9A4" w:rsidRPr="008459A4" w:rsidRDefault="005B425B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 wp14:anchorId="3FC4FB08" wp14:editId="02DF3D19">
            <wp:simplePos x="0" y="0"/>
            <wp:positionH relativeFrom="column">
              <wp:posOffset>4301490</wp:posOffset>
            </wp:positionH>
            <wp:positionV relativeFrom="paragraph">
              <wp:posOffset>635</wp:posOffset>
            </wp:positionV>
            <wp:extent cx="1653540" cy="1245870"/>
            <wp:effectExtent l="0" t="0" r="3810" b="0"/>
            <wp:wrapTight wrapText="bothSides">
              <wp:wrapPolygon edited="0">
                <wp:start x="0" y="0"/>
                <wp:lineTo x="0" y="21138"/>
                <wp:lineTo x="21401" y="21138"/>
                <wp:lineTo x="21401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Разобьем объем жидкости на большое число </w:t>
      </w:r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тонких слоев, каждый из которых можно считать оптически однородным. Обозначим показатели преломления </w:t>
      </w:r>
      <w:proofErr w:type="spellStart"/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proofErr w:type="spellEnd"/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……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spellEnd"/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845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b</w:t>
      </w:r>
      <w:proofErr w:type="spellEnd"/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преломлении на границе двух слоёв</w:t>
      </w:r>
    </w:p>
    <w:p w:rsidR="008459A4" w:rsidRPr="008459A4" w:rsidRDefault="008459A4" w:rsidP="008459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180" w:dyaOrig="360">
          <v:shape id="_x0000_i1123" type="#_x0000_t75" style="width:109.65pt;height:18.4pt" o:ole="">
            <v:imagedata r:id="rId193" o:title=""/>
          </v:shape>
          <o:OLEObject Type="Embed" ProgID="Equation.DSMT4" ShapeID="_x0000_i1123" DrawAspect="Content" ObjectID="_1635418298" r:id="rId194"/>
        </w:objec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(1)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Отсюда видно, что произведение  </w:t>
      </w:r>
      <w:r w:rsidRPr="008459A4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124" type="#_x0000_t75" style="width:42.7pt;height:18.4pt" o:ole="">
            <v:imagedata r:id="rId195" o:title=""/>
          </v:shape>
          <o:OLEObject Type="Embed" ProgID="Equation.DSMT4" ShapeID="_x0000_i1124" DrawAspect="Content" ObjectID="_1635418299" r:id="rId196"/>
        </w:object>
      </w:r>
      <w:r w:rsidRPr="008459A4">
        <w:rPr>
          <w:rFonts w:ascii="Times New Roman" w:hAnsi="Times New Roman" w:cs="Times New Roman"/>
          <w:sz w:val="24"/>
          <w:szCs w:val="24"/>
        </w:rPr>
        <w:t xml:space="preserve"> при переходе от слоя к слою остаётся постоянным, т.е.  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8459A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360">
          <v:shape id="_x0000_i1125" type="#_x0000_t75" style="width:97.95pt;height:18.4pt" o:ole="">
            <v:imagedata r:id="rId197" o:title=""/>
          </v:shape>
          <o:OLEObject Type="Embed" ProgID="Equation.DSMT4" ShapeID="_x0000_i1125" DrawAspect="Content" ObjectID="_1635418300" r:id="rId198"/>
        </w:objec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(2)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8459A4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980" w:dyaOrig="680">
          <v:shape id="_x0000_i1126" type="#_x0000_t75" style="width:98.8pt;height:34.35pt" o:ole="">
            <v:imagedata r:id="rId199" o:title=""/>
          </v:shape>
          <o:OLEObject Type="Embed" ProgID="Equation.DSMT4" ShapeID="_x0000_i1126" DrawAspect="Content" ObjectID="_1635418301" r:id="rId200"/>
        </w:objec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(3)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8459A4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040" w:dyaOrig="680">
          <v:shape id="_x0000_i1127" type="#_x0000_t75" style="width:52.75pt;height:34.35pt" o:ole="">
            <v:imagedata r:id="rId201" o:title=""/>
          </v:shape>
          <o:OLEObject Type="Embed" ProgID="Equation.DSMT4" ShapeID="_x0000_i1127" DrawAspect="Content" ObjectID="_1635418302" r:id="rId202"/>
        </w:objec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,        (4)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 не достигнет</w:t>
      </w:r>
      <w:proofErr w:type="gramEnd"/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дна и будет наблюдаться явление полного внутреннего отражения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8459A4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980" w:dyaOrig="680">
          <v:shape id="_x0000_i1128" type="#_x0000_t75" style="width:98.8pt;height:34.35pt" o:ole="">
            <v:imagedata r:id="rId199" o:title=""/>
          </v:shape>
          <o:OLEObject Type="Embed" ProgID="Equation.DSMT4" ShapeID="_x0000_i1128" DrawAspect="Content" ObjectID="_1635418303" r:id="rId203"/>
        </w:objec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5B425B" w:rsidP="008459A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Предложен метод разбиения на однородные малые слои 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5B425B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Записан</w:t>
            </w:r>
            <w:r w:rsidR="00314D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закон </w:t>
            </w:r>
            <w:proofErr w:type="spellStart"/>
            <w:r w:rsidR="00314D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Снеллса</w:t>
            </w:r>
            <w:proofErr w:type="spellEnd"/>
            <w:r w:rsidR="00314D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для произвольного слоя    (1)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14DEF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14DEF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Отмечено постоянство  произведения  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nsin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α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(2)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14DEF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14DEF" w:rsidP="008459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Найдено значение угла  β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14DEF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2 балла 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14DEF" w:rsidP="008E1A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 условие полного внутреннего отражения (4)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14DEF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</w:tbl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4.  "Один моль"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Один моль идеального одноатомного газа последовательно участвует в двух процессах: 1-2 и 2-3 (см. рис.) В первом из них давление </w:t>
      </w:r>
      <w:proofErr w:type="gramStart"/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р</w:t>
      </w:r>
      <w:proofErr w:type="gramEnd"/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пропорционально температуре </w:t>
      </w:r>
      <w:r w:rsidRPr="008459A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во втором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р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пропорционально</w:t>
      </w:r>
      <w:r w:rsidRPr="008459A4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405" w:dyaOrig="345">
          <v:shape id="_x0000_i1129" type="#_x0000_t75" style="width:19.25pt;height:17.6pt" o:ole="">
            <v:imagedata r:id="rId204" o:title=""/>
          </v:shape>
          <o:OLEObject Type="Embed" ProgID="Equation.3" ShapeID="_x0000_i1129" DrawAspect="Content" ObjectID="_1635418304" r:id="rId205"/>
        </w:objec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теплоёмкость газа в каждом из двух процессов.</w:t>
      </w:r>
    </w:p>
    <w:p w:rsidR="002A060F" w:rsidRPr="008459A4" w:rsidRDefault="002A060F" w:rsidP="008459A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0A3D347" wp14:editId="57ED3723">
                <wp:simplePos x="0" y="0"/>
                <wp:positionH relativeFrom="column">
                  <wp:posOffset>1483995</wp:posOffset>
                </wp:positionH>
                <wp:positionV relativeFrom="paragraph">
                  <wp:posOffset>53340</wp:posOffset>
                </wp:positionV>
                <wp:extent cx="2498043" cy="1570990"/>
                <wp:effectExtent l="0" t="0" r="17145" b="10160"/>
                <wp:wrapNone/>
                <wp:docPr id="129" name="Групп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8043" cy="1570990"/>
                          <a:chOff x="2961" y="3604"/>
                          <a:chExt cx="3951" cy="2474"/>
                        </a:xfrm>
                      </wpg:grpSpPr>
                      <wps:wsp>
                        <wps:cNvPr id="13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3604"/>
                            <a:ext cx="3951" cy="2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47682034" wp14:editId="00A8342D">
                                    <wp:extent cx="2296800" cy="1242000"/>
                                    <wp:effectExtent l="0" t="0" r="8255" b="0"/>
                                    <wp:docPr id="14" name="Рисунок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17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96800" cy="1242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5634"/>
                            <a:ext cx="2160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Pr="008B76B2" w:rsidRDefault="001B3725" w:rsidP="008459A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9" o:spid="_x0000_s1026" style="position:absolute;margin-left:116.85pt;margin-top:4.2pt;width:196.7pt;height:123.7pt;z-index:251671552" coordorigin="2961,3604" coordsize="3951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2961;top:3604;width:3951;height:23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vVsUA&#10;AADcAAAADwAAAGRycy9kb3ducmV2LnhtbESPT2vCQBDF74V+h2WE3urGCiLRVcRW0YMHrfjnNmTH&#10;JJidDdmtxm/vHITeZnhv3vvNeNq6St2oCaVnA71uAoo487bk3MD+d/E5BBUissXKMxl4UIDp5P1t&#10;jKn1d97SbRdzJSEcUjRQxFinWoesIIeh62ti0S6+cRhlbXJtG7xLuKv0V5IMtMOSpaHAmuYFZdfd&#10;nzNQbs51PByXP99zvzw+ThhOs3Uw5qPTzkagIrXx3/y6XlnB7wu+PCMT6M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u9WxQAAANwAAAAPAAAAAAAAAAAAAAAAAJgCAABkcnMv&#10;ZG93bnJldi54bWxQSwUGAAAAAAQABAD1AAAAigMAAAAA&#10;" strokecolor="white">
                  <v:textbox style="mso-fit-shape-to-text:t">
                    <w:txbxContent>
                      <w:p w:rsidR="001B3725" w:rsidRDefault="001B3725" w:rsidP="008459A4">
                        <w:r>
                          <w:rPr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 wp14:anchorId="47682034" wp14:editId="00A8342D">
                              <wp:extent cx="2296800" cy="1242000"/>
                              <wp:effectExtent l="0" t="0" r="8255" b="0"/>
                              <wp:docPr id="14" name="Рисунок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96800" cy="1242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7" o:spid="_x0000_s1028" type="#_x0000_t202" style="position:absolute;left:3861;top:5634;width:2160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jtcIA&#10;AADcAAAADwAAAGRycy9kb3ducmV2LnhtbERPTWuDQBC9B/oflinkEppVC6FYVxFpSK9JeultcCcq&#10;dWfV3UaTX98tFHqbx/ucrFhML640uc6ygngbgSCure64UfBx3j+9gHAeWWNvmRTcyEGRP6wyTLWd&#10;+UjXk29ECGGXooLW+yGV0tUtGXRbOxAH7mIngz7AqZF6wjmEm14mUbSTBjsODS0OVLVUf52+jQI7&#10;v92MpTFKNp93c6jK8XhJRqXWj0v5CsLT4v/Ff+53HeY/x/D7TLh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WO1wgAAANwAAAAPAAAAAAAAAAAAAAAAAJgCAABkcnMvZG93&#10;bnJldi54bWxQSwUGAAAAAAQABAD1AAAAhwMAAAAA&#10;" strokecolor="white">
                  <v:textbox>
                    <w:txbxContent>
                      <w:p w:rsidR="001B3725" w:rsidRPr="008B76B2" w:rsidRDefault="001B3725" w:rsidP="008459A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060F" w:rsidRDefault="002A060F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314D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РЕШЕНИЕ.</w:t>
      </w:r>
    </w:p>
    <w:p w:rsidR="008459A4" w:rsidRPr="008459A4" w:rsidRDefault="008459A4" w:rsidP="00314D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  В процессе 1-2 по условию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615" w:dyaOrig="315">
          <v:shape id="_x0000_i1130" type="#_x0000_t75" style="width:30.15pt;height:15.05pt" o:ole="">
            <v:imagedata r:id="rId207" o:title=""/>
          </v:shape>
          <o:OLEObject Type="Embed" ProgID="Equation.3" ShapeID="_x0000_i1130" DrawAspect="Content" ObjectID="_1635418305" r:id="rId208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Из уравнения Менделеева — </w:t>
      </w:r>
      <w:proofErr w:type="spell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Клапейрона</w:t>
      </w:r>
      <w:proofErr w:type="spell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следу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ет, что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615" w:dyaOrig="315">
          <v:shape id="_x0000_i1131" type="#_x0000_t75" style="width:30.15pt;height:15.05pt" o:ole="">
            <v:imagedata r:id="rId209" o:title=""/>
          </v:shape>
          <o:OLEObject Type="Embed" ProgID="Equation.3" ShapeID="_x0000_i1131" DrawAspect="Content" ObjectID="_1635418306" r:id="rId210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при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V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= </w:t>
      </w:r>
      <w:proofErr w:type="spell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const</w:t>
      </w:r>
      <w:proofErr w:type="spell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. Таким образом, про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цесс 1-2 является изохорным, и для одного моля идеального одноатомного газа теплоём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кость </w:t>
      </w:r>
      <w:r w:rsidRPr="008459A4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945" w:dyaOrig="615">
          <v:shape id="_x0000_i1132" type="#_x0000_t75" style="width:46.05pt;height:30.15pt" o:ole="">
            <v:imagedata r:id="rId211" o:title=""/>
          </v:shape>
          <o:OLEObject Type="Embed" ProgID="Equation.3" ShapeID="_x0000_i1132" DrawAspect="Content" ObjectID="_1635418307" r:id="rId212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314D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(1)</w:t>
      </w:r>
    </w:p>
    <w:p w:rsidR="008459A4" w:rsidRPr="008459A4" w:rsidRDefault="008459A4" w:rsidP="00314D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     В процессе 2-3 по условию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825" w:dyaOrig="375">
          <v:shape id="_x0000_i1133" type="#_x0000_t75" style="width:41.85pt;height:19.25pt" o:ole="">
            <v:imagedata r:id="rId213" o:title=""/>
          </v:shape>
          <o:OLEObject Type="Embed" ProgID="Equation.3" ShapeID="_x0000_i1133" DrawAspect="Content" ObjectID="_1635418308" r:id="rId214"/>
        </w:objec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Поэто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му из уравнения Менделеева — </w:t>
      </w:r>
      <w:proofErr w:type="spell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Клапейрона</w:t>
      </w:r>
      <w:proofErr w:type="spell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получим  </w:t>
      </w:r>
      <w:r w:rsidRPr="008459A4">
        <w:rPr>
          <w:rFonts w:ascii="Times New Roman" w:eastAsia="Times New Roman" w:hAnsi="Times New Roman" w:cs="Times New Roman"/>
          <w:b/>
          <w:color w:val="000000"/>
          <w:position w:val="-10"/>
          <w:sz w:val="24"/>
          <w:szCs w:val="24"/>
        </w:rPr>
        <w:object w:dxaOrig="675" w:dyaOrig="315">
          <v:shape id="_x0000_i1134" type="#_x0000_t75" style="width:34.35pt;height:15.05pt" o:ole="">
            <v:imagedata r:id="rId215" o:title=""/>
          </v:shape>
          <o:OLEObject Type="Embed" ProgID="Equation.3" ShapeID="_x0000_i1134" DrawAspect="Content" ObjectID="_1635418309" r:id="rId216"/>
        </w:object>
      </w:r>
      <w:r w:rsidRPr="008459A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1425" w:dyaOrig="660">
          <v:shape id="_x0000_i1135" type="#_x0000_t75" style="width:1in;height:33.5pt" o:ole="">
            <v:imagedata r:id="rId217" o:title=""/>
          </v:shape>
          <o:OLEObject Type="Embed" ProgID="Equation.3" ShapeID="_x0000_i1135" DrawAspect="Content" ObjectID="_1635418310" r:id="rId218"/>
        </w:object>
      </w: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и, таким образом,                                        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645" w:dyaOrig="315">
          <v:shape id="_x0000_i1136" type="#_x0000_t75" style="width:33.5pt;height:15.05pt" o:ole="">
            <v:imagedata r:id="rId219" o:title=""/>
          </v:shape>
          <o:OLEObject Type="Embed" ProgID="Equation.3" ShapeID="_x0000_i1136" DrawAspect="Content" ObjectID="_1635418311" r:id="rId220"/>
        </w:object>
      </w:r>
      <w:r w:rsidR="00F4179E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t xml:space="preserve"> (2)</w:t>
      </w: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2692CBB" wp14:editId="57E5D4CE">
                <wp:simplePos x="0" y="0"/>
                <wp:positionH relativeFrom="column">
                  <wp:posOffset>1676400</wp:posOffset>
                </wp:positionH>
                <wp:positionV relativeFrom="paragraph">
                  <wp:posOffset>88900</wp:posOffset>
                </wp:positionV>
                <wp:extent cx="2743200" cy="2087880"/>
                <wp:effectExtent l="0" t="0" r="19050" b="26670"/>
                <wp:wrapNone/>
                <wp:docPr id="132" name="Группа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2087880"/>
                          <a:chOff x="4459" y="8874"/>
                          <a:chExt cx="4320" cy="3288"/>
                        </a:xfrm>
                      </wpg:grpSpPr>
                      <wps:wsp>
                        <wps:cNvPr id="13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59" y="8874"/>
                            <a:ext cx="4320" cy="3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Line 10"/>
                        <wps:cNvCnPr/>
                        <wps:spPr bwMode="auto">
                          <a:xfrm flipV="1">
                            <a:off x="5179" y="9234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1"/>
                        <wps:cNvCnPr/>
                        <wps:spPr bwMode="auto">
                          <a:xfrm>
                            <a:off x="5179" y="112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2"/>
                        <wps:cNvCnPr/>
                        <wps:spPr bwMode="auto">
                          <a:xfrm flipV="1">
                            <a:off x="5179" y="9594"/>
                            <a:ext cx="216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3"/>
                        <wps:cNvCnPr/>
                        <wps:spPr bwMode="auto">
                          <a:xfrm flipV="1">
                            <a:off x="6175" y="9594"/>
                            <a:ext cx="1164" cy="88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4"/>
                        <wps:cNvCnPr/>
                        <wps:spPr bwMode="auto">
                          <a:xfrm>
                            <a:off x="6175" y="10482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5"/>
                        <wps:cNvCnPr/>
                        <wps:spPr bwMode="auto">
                          <a:xfrm flipH="1">
                            <a:off x="5149" y="10482"/>
                            <a:ext cx="102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118" y="10482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7315" y="9570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Line 18"/>
                        <wps:cNvCnPr/>
                        <wps:spPr bwMode="auto">
                          <a:xfrm flipH="1">
                            <a:off x="7345" y="9576"/>
                            <a:ext cx="0" cy="16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9"/>
                        <wps:cNvCnPr/>
                        <wps:spPr bwMode="auto">
                          <a:xfrm flipH="1" flipV="1">
                            <a:off x="5173" y="9570"/>
                            <a:ext cx="2166" cy="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591" y="9090"/>
                            <a:ext cx="516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  <w:proofErr w:type="gramEnd"/>
                            </w:p>
                            <w:p w:rsidR="001B3725" w:rsidRDefault="001B3725" w:rsidP="008459A4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969" y="11274"/>
                            <a:ext cx="3204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0               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              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V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15" y="10194"/>
                            <a:ext cx="510" cy="5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" y="10014"/>
                            <a:ext cx="372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9144"/>
                            <a:ext cx="372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751" y="11706"/>
                            <a:ext cx="1758" cy="3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3725" w:rsidRDefault="001B3725" w:rsidP="008459A4">
                              <w:pPr>
                                <w:jc w:val="center"/>
                              </w:pPr>
                              <w:r>
                                <w:t>Рис.2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2" o:spid="_x0000_s1029" style="position:absolute;margin-left:132pt;margin-top:7pt;width:3in;height:164.4pt;z-index:251672576" coordorigin="4459,8874" coordsize="4320,3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">
                <v:shape id="Text Box 9" o:spid="_x0000_s1030" type="#_x0000_t202" style="position:absolute;left:4459;top:8874;width:4320;height:3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YWcEA&#10;AADcAAAADwAAAGRycy9kb3ducmV2LnhtbERPTYvCMBC9L/gfwgh7WTS1wiLVWIoo61XXi7ehGdti&#10;M2mbaKu/frMgeJvH+5xVOpha3KlzlWUFs2kEgji3uuJCwel3N1mAcB5ZY22ZFDzIQboefaww0bbn&#10;A92PvhAhhF2CCkrvm0RKl5dk0E1tQxy4i+0M+gC7QuoO+xBuahlH0bc0WHFoKLGhTUn59XgzCmy/&#10;fRhLbRR/nZ/mZ5O1h0vcKvU5HrIlCE+Df4tf7r0O8+dz+H8mXC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rWFnBAAAA3AAAAA8AAAAAAAAAAAAAAAAAmAIAAGRycy9kb3du&#10;cmV2LnhtbFBLBQYAAAAABAAEAPUAAACGAwAAAAA=&#10;" strokecolor="white">
                  <v:textbox>
                    <w:txbxContent>
                      <w:p w:rsidR="001B3725" w:rsidRDefault="001B3725" w:rsidP="008459A4"/>
                    </w:txbxContent>
                  </v:textbox>
                </v:shape>
                <v:line id="Line 10" o:spid="_x0000_s1031" style="position:absolute;flip:y;visibility:visible;mso-wrap-style:square" from="5179,9234" to="5179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bZ8UAAADcAAAADwAAAGRycy9kb3ducmV2LnhtbESPT2vCQBDF7wW/wzJCL6FuaorU6CrW&#10;PyCUHrQ9eByyYxLMzobsVNNv3xUKvc3w3u/Nm/myd426UhdqzwaeRyko4sLbmksDX5+7p1dQQZAt&#10;Np7JwA8FWC4GD3PMrb/xga5HKVUM4ZCjgUqkzbUORUUOw8i3xFE7+86hxLUrte3wFsNdo8dpOtEO&#10;a44XKmxpXVFxOX67WGP3wZssS96cTpIpbU/ynmox5nHYr2aghHr5N//Rexu57AXuz8QJ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lbZ8UAAADcAAAADwAAAAAAAAAA&#10;AAAAAAChAgAAZHJzL2Rvd25yZXYueG1sUEsFBgAAAAAEAAQA+QAAAJMDAAAAAA==&#10;">
                  <v:stroke endarrow="block"/>
                </v:line>
                <v:line id="Line 11" o:spid="_x0000_s1032" style="position:absolute;visibility:visible;mso-wrap-style:square" from="5179,11214" to="7879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<v:stroke endarrow="block"/>
                </v:line>
                <v:line id="Line 12" o:spid="_x0000_s1033" style="position:absolute;flip:y;visibility:visible;mso-wrap-style:square" from="5179,9594" to="7339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ticMAAADcAAAADwAAAGRycy9kb3ducmV2LnhtbERPS2vCQBC+F/oflil4q5toiSW6ER9I&#10;peai1fuQHZOQ7GzIrpr++26h0Nt8fM9ZLAfTijv1rrasIB5HIIgLq2suFZy/dq/vIJxH1thaJgXf&#10;5GCZPT8tMNX2wUe6n3wpQgi7FBVU3neplK6oyKAb2444cFfbG/QB9qXUPT5CuGnlJIoSabDm0FBh&#10;R5uKiuZ0MwryfF00djgkH/t8Vk/ePuMtxxelRi/Dag7C0+D/xX/uvQ7zpwn8PhMukN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s7YnDAAAA3AAAAA8AAAAAAAAAAAAA&#10;AAAAoQIAAGRycy9kb3ducmV2LnhtbFBLBQYAAAAABAAEAPkAAACRAwAAAAA=&#10;">
                  <v:stroke dashstyle="longDash"/>
                </v:line>
                <v:line id="Line 13" o:spid="_x0000_s1034" style="position:absolute;flip:y;visibility:visible;mso-wrap-style:square" from="6175,9594" to="7339,10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M4bsMAAADcAAAADwAAAGRycy9kb3ducmV2LnhtbERPS2sCMRC+F/wPYQq91aQt28dqFBUV&#10;r9pSepxuxt3VZLJsUnf990YoeJuP7znjae+sOFEbas8anoYKBHHhTc2lhq/P1eM7iBCRDVrPpOFM&#10;AaaTwd0Yc+M73tJpF0uRQjjkqKGKscmlDEVFDsPQN8SJ2/vWYUywLaVpsUvhzspnpV6lw5pTQ4UN&#10;LSoqjrs/p2GtNvPu8JGpxSH7/c7mvT0uf6zWD/f9bAQiUh9v4n/3xqT5L29wfSZdICc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TOG7DAAAA3AAAAA8AAAAAAAAAAAAA&#10;AAAAoQIAAGRycy9kb3ducmV2LnhtbFBLBQYAAAAABAAEAPkAAACRAwAAAAA=&#10;" strokeweight="1.5pt">
                  <v:stroke endarrow="block"/>
                </v:line>
                <v:line id="Line 14" o:spid="_x0000_s1035" style="position:absolute;visibility:visible;mso-wrap-style:square" from="6175,10482" to="6175,11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WccQAAADcAAAADwAAAGRycy9kb3ducmV2LnhtbESPTWvCQBCG7wX/wzKCt7qxQqmpqxRB&#10;8KCVqvQ8ZMckNTsbd7cx/nvnUOhthnk/npkve9eojkKsPRuYjDNQxIW3NZcGTsf18xuomJAtNp7J&#10;wJ0iLBeDpznm1t/4i7pDKpWEcMzRQJVSm2sdi4ocxrFvieV29sFhkjWU2ga8Sbhr9EuWvWqHNUtD&#10;hS2tKiouh18nvUW5Ddfvn0u/Oe+26yt3s8/j3pjRsP94B5WoT//iP/fGCv5U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MJZxxAAAANwAAAAPAAAAAAAAAAAA&#10;AAAAAKECAABkcnMvZG93bnJldi54bWxQSwUGAAAAAAQABAD5AAAAkgMAAAAA&#10;">
                  <v:stroke dashstyle="dash"/>
                </v:line>
                <v:line id="Line 15" o:spid="_x0000_s1036" style="position:absolute;flip:x;visibility:visible;mso-wrap-style:square" from="5149,10482" to="6175,10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Puk8EAAADcAAAADwAAAGRycy9kb3ducmV2LnhtbERPTWvCQBC9C/6HZQRvuqmlYqObIGKl&#10;lF6M9T7JjpvQ7GzIrpr++26h4G0e73M2+WBbcaPeN44VPM0TEMSV0w0bBV+nt9kKhA/IGlvHpOCH&#10;POTZeLTBVLs7H+lWBCNiCPsUFdQhdKmUvqrJop+7jjhyF9dbDBH2Ruoe7zHctnKRJEtpseHYUGNH&#10;u5qq7+JqFZT77dl8lOe9XfCnPpiXomRZKDWdDNs1iEBDeIj/3e86zn9+hb9n4gUy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M+6TwQAAANwAAAAPAAAAAAAAAAAAAAAA&#10;AKECAABkcnMvZG93bnJldi54bWxQSwUGAAAAAAQABAD5AAAAjwMAAAAA&#10;">
                  <v:stroke dashstyle="dash"/>
                </v:line>
                <v:oval id="Oval 16" o:spid="_x0000_s1037" style="position:absolute;left:6118;top:10482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KKsQA&#10;AADcAAAADwAAAGRycy9kb3ducmV2LnhtbESPQWvCQBCF74X+h2UKXkrdWKpIdJUSsHht9NDjNDtN&#10;gtnZsLs1yb93DoK3Gd6b977Z7kfXqSuF2Ho2sJhnoIgrb1uuDZxPh7c1qJiQLXaeycBEEfa756ct&#10;5tYP/E3XMtVKQjjmaKBJqc+1jlVDDuPc98Si/fngMMkaam0DDhLuOv2eZSvtsGVpaLCnoqHqUv47&#10;A+G1n4rpWBwWv/xVLoe1/VmdrTGzl/FzAyrRmB7m+/XRCv6H4Ms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zSirEAAAA3AAAAA8AAAAAAAAAAAAAAAAAmAIAAGRycy9k&#10;b3ducmV2LnhtbFBLBQYAAAAABAAEAPUAAACJAwAAAAA=&#10;" fillcolor="black"/>
                <v:oval id="Oval 17" o:spid="_x0000_s1038" style="position:absolute;left:7315;top:957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vscEA&#10;AADcAAAADwAAAGRycy9kb3ducmV2LnhtbERPTYvCMBC9L/gfwgheFk0ruyLVKFJw8bpdDx7HZmyL&#10;zaQkWdv+eyMs7G0e73O2+8G04kHON5YVpIsEBHFpdcOVgvPPcb4G4QOyxtYyKRjJw343edtipm3P&#10;3/QoQiViCPsMFdQhdJmUvqzJoF/YjjhyN+sMhghdJbXDPoabVi6TZCUNNhwbauwor6m8F79GgXvv&#10;xnw85cf0yl/FZ7/Wl9VZKzWbDocNiEBD+Bf/uU86zv9I4f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/77HBAAAA3AAAAA8AAAAAAAAAAAAAAAAAmAIAAGRycy9kb3du&#10;cmV2LnhtbFBLBQYAAAAABAAEAPUAAACGAwAAAAA=&#10;" fillcolor="black"/>
                <v:line id="Line 18" o:spid="_x0000_s1039" style="position:absolute;flip:x;visibility:visible;mso-wrap-style:square" from="7345,9576" to="7345,11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Pn8EAAADcAAAADwAAAGRycy9kb3ducmV2LnhtbERPTWvCQBC9F/wPywje6sZgi0Q3QcSK&#10;lF4a9T7JjptgdjZkt5r++26h0Ns83udsitF24k6Dbx0rWMwTEMS10y0bBefT2/MKhA/IGjvHpOCb&#10;PBT55GmDmXYP/qR7GYyIIewzVNCE0GdS+rohi37ueuLIXd1gMUQ4GKkHfMRw28k0SV6lxZZjQ4M9&#10;7Rqqb+WXVVDttxfzXl32NuUPfTAvZcWyVGo2HbdrEIHG8C/+cx91nL9M4feZeIH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kQ+fwQAAANwAAAAPAAAAAAAAAAAAAAAA&#10;AKECAABkcnMvZG93bnJldi54bWxQSwUGAAAAAAQABAD5AAAAjwMAAAAA&#10;">
                  <v:stroke dashstyle="dash"/>
                </v:line>
                <v:line id="Line 19" o:spid="_x0000_s1040" style="position:absolute;flip:x y;visibility:visible;mso-wrap-style:square" from="5173,9570" to="7339,9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KbscQAAADcAAAADwAAAGRycy9kb3ducmV2LnhtbERP22rCQBB9F/yHZQRfpO5Wa9HUVYpS&#10;8NaHpH7AkJ0mabOzIbvV9O+7QsG3OZzrLNedrcWFWl851vA4ViCIc2cqLjScP94e5iB8QDZYOyYN&#10;v+Rhver3lpgYd+WULlkoRAxhn6CGMoQmkdLnJVn0Y9cQR+7TtRZDhG0hTYvXGG5rOVHqWVqsODaU&#10;2NCmpPw7+7EaVHqcneaL/Xb/Ve9SNToe3PT9oPVw0L2+gAjUhbv4370zcf7TFG7PxAv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8puxxAAAANwAAAAPAAAAAAAAAAAA&#10;AAAAAKECAABkcnMvZG93bnJldi54bWxQSwUGAAAAAAQABAD5AAAAkgMAAAAA&#10;">
                  <v:stroke dashstyle="dash"/>
                </v:line>
                <v:shape id="Text Box 20" o:spid="_x0000_s1041" type="#_x0000_t202" style="position:absolute;left:4591;top:9090;width:516;height:6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SzUMEA&#10;AADcAAAADwAAAGRycy9kb3ducmV2LnhtbERPTYvCMBC9L/gfwgh7WTS1yCLVWIoo61XXi7ehGdti&#10;M2mbaKu/frMgeJvH+5xVOpha3KlzlWUFs2kEgji3uuJCwel3N1mAcB5ZY22ZFDzIQboefaww0bbn&#10;A92PvhAhhF2CCkrvm0RKl5dk0E1tQxy4i+0M+gC7QuoO+xBuahlH0bc0WHFoKLGhTUn59XgzCmy/&#10;fRhLbRR/nZ/mZ5O1h0vcKvU5HrIlCE+Df4tf7r0O8+dz+H8mXC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Es1DBAAAA3AAAAA8AAAAAAAAAAAAAAAAAmAIAAGRycy9kb3du&#10;cmV2LnhtbFBLBQYAAAAABAAEAPUAAACGAwAAAAA=&#10;" strokecolor="white">
                  <v:textbox>
                    <w:txbxContent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p</w:t>
                        </w:r>
                        <w:proofErr w:type="gramEnd"/>
                      </w:p>
                      <w:p w:rsidR="001B3725" w:rsidRDefault="001B3725" w:rsidP="008459A4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3</w:t>
                        </w:r>
                      </w:p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</w:p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</w:p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</w:p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21" o:spid="_x0000_s1042" type="#_x0000_t202" style="position:absolute;left:4969;top:11274;width:3204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Wy8EA&#10;AADcAAAADwAAAGRycy9kb3ducmV2LnhtbERPS4vCMBC+C/6HMIIX0dSiIl2jiCh61d2Lt6GZPthm&#10;0jbR1v31m4UFb/PxPWez600lntS60rKC+SwCQZxaXXKu4OvzNF2DcB5ZY2WZFLzIwW47HGww0bbj&#10;Kz1vPhchhF2CCgrv60RKlxZk0M1sTRy4zLYGfYBtLnWLXQg3lYyjaCUNlhwaCqzpUFD6fXsYBbY7&#10;voylJoon9x9zPuybaxY3So1H/f4DhKfev8X/7osO8xdL+HsmXC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IFsvBAAAA3AAAAA8AAAAAAAAAAAAAAAAAmAIAAGRycy9kb3du&#10;cmV2LnhtbFBLBQYAAAAABAAEAPUAAACGAwAAAAA=&#10;" strokecolor="white">
                  <v:textbox>
                    <w:txbxContent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0               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lang w:val="en-US"/>
                          </w:rPr>
                          <w:t xml:space="preserve">                  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3</w:t>
                        </w:r>
                        <w:r>
                          <w:rPr>
                            <w:lang w:val="en-US"/>
                          </w:rPr>
                          <w:t xml:space="preserve">    V </w:t>
                        </w:r>
                      </w:p>
                    </w:txbxContent>
                  </v:textbox>
                </v:shape>
                <v:shape id="Text Box 22" o:spid="_x0000_s1043" type="#_x0000_t202" style="position:absolute;left:4615;top:10194;width:510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IvMEA&#10;AADcAAAADwAAAGRycy9kb3ducmV2LnhtbERPS4vCMBC+L/gfwgheFk0ti0g1liIu7tXHxdvQjG2x&#10;mbRN1tb99RtB8DYf33PW6WBqcafOVZYVzGcRCOLc6ooLBefT93QJwnlkjbVlUvAgB+lm9LHGRNue&#10;D3Q/+kKEEHYJKii9bxIpXV6SQTezDXHgrrYz6APsCqk77EO4qWUcRQtpsOLQUGJD25Ly2/HXKLD9&#10;7mEstVH8efkz+23WHq5xq9RkPGQrEJ4G/xa/3D86zP9awPOZc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aiLzBAAAA3AAAAA8AAAAAAAAAAAAAAAAAmAIAAGRycy9kb3du&#10;cmV2LnhtbFBLBQYAAAAABAAEAPUAAACGAwAAAAA=&#10;" strokecolor="white">
                  <v:textbox>
                    <w:txbxContent>
                      <w:p w:rsidR="001B3725" w:rsidRDefault="001B3725" w:rsidP="008459A4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3" o:spid="_x0000_s1044" type="#_x0000_t202" style="position:absolute;left:5781;top:10014;width:37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YtJ8EA&#10;AADcAAAADwAAAGRycy9kb3ducmV2LnhtbERPS4vCMBC+C/6HMIIX0dQiKl2jiCh61d2Lt6GZPthm&#10;0jbR1v31m4UFb/PxPWez600lntS60rKC+SwCQZxaXXKu4OvzNF2DcB5ZY2WZFLzIwW47HGww0bbj&#10;Kz1vPhchhF2CCgrv60RKlxZk0M1sTRy4zLYGfYBtLnWLXQg3lYyjaCkNlhwaCqzpUFD6fXsYBbY7&#10;voylJoon9x9zPuybaxY3So1H/f4DhKfev8X/7osO8xcr+HsmXC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WLSfBAAAA3AAAAA8AAAAAAAAAAAAAAAAAmAIAAGRycy9kb3du&#10;cmV2LnhtbFBLBQYAAAAABAAEAPUAAACGAwAAAAA=&#10;" strokecolor="white">
                  <v:textbox>
                    <w:txbxContent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4" o:spid="_x0000_s1045" type="#_x0000_t202" style="position:absolute;left:7173;top:9144;width:37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5VcQA&#10;AADcAAAADwAAAGRycy9kb3ducmV2LnhtbESPQWvCQBCF7wX/wzKCl6IbQykSXUXEoldtL70N2TEJ&#10;ZmeT7NZEf33nIHib4b1575vVZnC1ulEXKs8G5rMEFHHubcWFgZ/vr+kCVIjIFmvPZOBOATbr0dsK&#10;M+t7PtHtHAslIRwyNFDG2GRah7wkh2HmG2LRLr5zGGXtCm077CXc1TpNkk/tsGJpKLGhXUn59fzn&#10;DPh+f3ee2iR9/324w27bni5pa8xkPGyXoCIN8WV+Xh+t4H8IrTwjE+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uVXEAAAA3AAAAA8AAAAAAAAAAAAAAAAAmAIAAGRycy9k&#10;b3ducmV2LnhtbFBLBQYAAAAABAAEAPUAAACJAwAAAAA=&#10;" strokecolor="white">
                  <v:textbox>
                    <w:txbxContent>
                      <w:p w:rsidR="001B3725" w:rsidRDefault="001B3725" w:rsidP="008459A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25" o:spid="_x0000_s1046" type="#_x0000_t202" style="position:absolute;left:5751;top:11706;width:1758;height: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czsEA&#10;AADcAAAADwAAAGRycy9kb3ducmV2LnhtbERPS4vCMBC+C/6HMIIX0dQiol2jiCh61d2Lt6GZPthm&#10;0jbR1v31m4UFb/PxPWez600lntS60rKC+SwCQZxaXXKu4OvzNF2BcB5ZY2WZFLzIwW47HGww0bbj&#10;Kz1vPhchhF2CCgrv60RKlxZk0M1sTRy4zLYGfYBtLnWLXQg3lYyjaCkNlhwaCqzpUFD6fXsYBbY7&#10;voylJoon9x9zPuybaxY3So1H/f4DhKfev8X/7osO8xdr+HsmXC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FHM7BAAAA3AAAAA8AAAAAAAAAAAAAAAAAmAIAAGRycy9kb3du&#10;cmV2LnhtbFBLBQYAAAAABAAEAPUAAACGAwAAAAA=&#10;" strokecolor="white">
                  <v:textbox>
                    <w:txbxContent>
                      <w:p w:rsidR="001B3725" w:rsidRDefault="001B3725" w:rsidP="008459A4">
                        <w:pPr>
                          <w:jc w:val="center"/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79E" w:rsidRPr="008459A4" w:rsidRDefault="00F4179E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    Изобразив этот процесс на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585" w:dyaOrig="315">
          <v:shape id="_x0000_i1137" type="#_x0000_t75" style="width:30.15pt;height:15.05pt" o:ole="">
            <v:imagedata r:id="rId221" o:title=""/>
          </v:shape>
          <o:OLEObject Type="Embed" ProgID="Equation.3" ShapeID="_x0000_i1137" DrawAspect="Content" ObjectID="_1635418312" r:id="rId222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диаграмме </w:t>
      </w:r>
      <w:proofErr w:type="gram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рис. 2), заметим, что газ в нём поглощает тепло. Это тепло идёт на изменение внутренней энергии газа </w:t>
      </w:r>
      <w:r w:rsidRPr="008459A4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420" w:dyaOrig="285">
          <v:shape id="_x0000_i1138" type="#_x0000_t75" style="width:21.75pt;height:15.05pt" o:ole="">
            <v:imagedata r:id="rId223" o:title=""/>
          </v:shape>
          <o:OLEObject Type="Embed" ProgID="Equation.3" ShapeID="_x0000_i1138" DrawAspect="Content" ObjectID="_1635418313" r:id="rId224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совершение им работы </w:t>
      </w:r>
      <w:r w:rsidRPr="008459A4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240" w:dyaOrig="255">
          <v:shape id="_x0000_i1139" type="#_x0000_t75" style="width:11.7pt;height:11.7pt" o:ole="">
            <v:imagedata r:id="rId225" o:title=""/>
          </v:shape>
          <o:OLEObject Type="Embed" ProgID="Equation.3" ShapeID="_x0000_i1139" DrawAspect="Content" ObjectID="_1635418314" r:id="rId226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Обозначим давления и объёмы в состояниях 2 и 3 </w:t>
      </w:r>
      <w:proofErr w:type="gram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через</w:t>
      </w:r>
      <w:proofErr w:type="gram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615" w:dyaOrig="345">
          <v:shape id="_x0000_i1140" type="#_x0000_t75" style="width:30.15pt;height:17.6pt" o:ole="">
            <v:imagedata r:id="rId227" o:title=""/>
          </v:shape>
          <o:OLEObject Type="Embed" ProgID="Equation.3" ShapeID="_x0000_i1140" DrawAspect="Content" ObjectID="_1635418315" r:id="rId228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r w:rsidRPr="008459A4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600" w:dyaOrig="360">
          <v:shape id="_x0000_i1141" type="#_x0000_t75" style="width:30.15pt;height:18.4pt" o:ole="">
            <v:imagedata r:id="rId229" o:title=""/>
          </v:shape>
          <o:OLEObject Type="Embed" ProgID="Equation.3" ShapeID="_x0000_i1141" DrawAspect="Content" ObjectID="_1635418316" r:id="rId230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соответственно. Тогда количество теплоты </w:t>
      </w:r>
      <w:r w:rsidRPr="008459A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405" w:dyaOrig="315">
          <v:shape id="_x0000_i1142" type="#_x0000_t75" style="width:19.25pt;height:15.05pt" o:ole="">
            <v:imagedata r:id="rId231" o:title=""/>
          </v:shape>
          <o:OLEObject Type="Embed" ProgID="Equation.3" ShapeID="_x0000_i1142" DrawAspect="Content" ObjectID="_1635418317" r:id="rId232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, которое поглощает газ в процессе 2-3, можно найти из первого начала термодинамики:</w:t>
      </w: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550" w:dyaOrig="615">
          <v:shape id="_x0000_i1143" type="#_x0000_t75" style="width:298.9pt;height:33.5pt" o:ole="">
            <v:imagedata r:id="rId233" o:title=""/>
          </v:shape>
          <o:OLEObject Type="Embed" ProgID="Equation.3" ShapeID="_x0000_i1143" DrawAspect="Content" ObjectID="_1635418318" r:id="rId234"/>
        </w:object>
      </w: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605" w:dyaOrig="615">
          <v:shape id="_x0000_i1144" type="#_x0000_t75" style="width:245.3pt;height:33.5pt" o:ole="">
            <v:imagedata r:id="rId235" o:title=""/>
          </v:shape>
          <o:OLEObject Type="Embed" ProgID="Equation.3" ShapeID="_x0000_i1144" DrawAspect="Content" ObjectID="_1635418319" r:id="rId236"/>
        </w:object>
      </w:r>
      <w:r w:rsidR="00F4179E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         (3)</w:t>
      </w:r>
    </w:p>
    <w:p w:rsidR="008459A4" w:rsidRP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преобразовании выражения в скобках учтено, что, в соответствии с уравнением Менделеева — Клапейрона,    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V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=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RT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V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=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RT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.</w:t>
      </w:r>
    </w:p>
    <w:p w:rsidR="008459A4" w:rsidRPr="008459A4" w:rsidRDefault="008459A4" w:rsidP="008459A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Поскольку изображающая процесс прямая проходит через нача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ло координат диаграммы, то 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885" w:dyaOrig="675">
          <v:shape id="_x0000_i1145" type="#_x0000_t75" style="width:45.2pt;height:34.35pt" o:ole="">
            <v:imagedata r:id="rId237" o:title=""/>
          </v:shape>
          <o:OLEObject Type="Embed" ProgID="Equation.3" ShapeID="_x0000_i1145" DrawAspect="Content" ObjectID="_1635418320" r:id="rId238"/>
        </w:object>
      </w:r>
      <w:r w:rsidR="00F4179E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t xml:space="preserve">              (4)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учётом этого выражение для количества теплоты принимает вид: 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725" w:dyaOrig="360">
          <v:shape id="_x0000_i1146" type="#_x0000_t75" style="width:87.05pt;height:18.4pt" o:ole="">
            <v:imagedata r:id="rId239" o:title=""/>
          </v:shape>
          <o:OLEObject Type="Embed" ProgID="Equation.3" ShapeID="_x0000_i1146" DrawAspect="Content" ObjectID="_1635418321" r:id="rId240"/>
        </w:object>
      </w:r>
      <w:r w:rsidR="00F4179E">
        <w:rPr>
          <w:rFonts w:ascii="Times New Roman" w:eastAsia="Times New Roman" w:hAnsi="Times New Roman" w:cs="Times New Roman"/>
          <w:position w:val="-12"/>
          <w:sz w:val="24"/>
          <w:szCs w:val="24"/>
        </w:rPr>
        <w:t xml:space="preserve">     (5)</w:t>
      </w:r>
    </w:p>
    <w:p w:rsidR="008459A4" w:rsidRPr="008459A4" w:rsidRDefault="008459A4" w:rsidP="008459A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Таким обра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зом, мы доказали, что количество теплоты, сообщённое газу в данном процессе, пропорционально разности температур, которые газ имеет в начальном и конечном состояниях.</w:t>
      </w:r>
      <w:proofErr w:type="gram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Коэффициент пропорциональности равен </w:t>
      </w:r>
      <w:r w:rsidRPr="008459A4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360" w:dyaOrig="255">
          <v:shape id="_x0000_i1147" type="#_x0000_t75" style="width:18.4pt;height:11.7pt" o:ole="">
            <v:imagedata r:id="rId241" o:title=""/>
          </v:shape>
          <o:OLEObject Type="Embed" ProgID="Equation.3" ShapeID="_x0000_i1147" DrawAspect="Content" ObjectID="_1635418322" r:id="rId242"/>
        </w:objec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Следовательно</w:t>
      </w:r>
      <w:proofErr w:type="gramEnd"/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молярная теплоемкость в этом процессе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915" w:dyaOrig="360">
          <v:shape id="_x0000_i1148" type="#_x0000_t75" style="width:45.2pt;height:18.4pt" o:ole="">
            <v:imagedata r:id="rId243" o:title=""/>
          </v:shape>
          <o:OLEObject Type="Embed" ProgID="Equation.3" ShapeID="_x0000_i1148" DrawAspect="Content" ObjectID="_1635418323" r:id="rId244"/>
        </w:object>
      </w:r>
      <w:r w:rsidR="00F4179E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t xml:space="preserve">                (6)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459A4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915" w:dyaOrig="360">
          <v:shape id="_x0000_i1149" type="#_x0000_t75" style="width:45.2pt;height:18.4pt" o:ole="">
            <v:imagedata r:id="rId243" o:title=""/>
          </v:shape>
          <o:OLEObject Type="Embed" ProgID="Equation.3" ShapeID="_x0000_i1149" DrawAspect="Content" ObjectID="_1635418324" r:id="rId245"/>
        </w:object>
      </w:r>
    </w:p>
    <w:p w:rsidR="008459A4" w:rsidRPr="008459A4" w:rsidRDefault="008459A4" w:rsidP="00845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14DEF" w:rsidP="00314D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Определена изохорная характеристика процесса 1-2 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14DEF" w:rsidP="00314D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1 балл 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1B1371" w:rsidRDefault="00F4179E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Записано выражение молярной теплоёмкости при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V</w:t>
            </w:r>
            <w:r w:rsidRPr="00F417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const</w:t>
            </w:r>
            <w:proofErr w:type="spellEnd"/>
            <w:r w:rsidR="001B13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процесса 1-2</w:t>
            </w:r>
          </w:p>
        </w:tc>
        <w:tc>
          <w:tcPr>
            <w:tcW w:w="2092" w:type="dxa"/>
            <w:shd w:val="clear" w:color="auto" w:fill="auto"/>
          </w:tcPr>
          <w:p w:rsidR="008459A4" w:rsidRPr="00F4179E" w:rsidRDefault="00F4179E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F4179E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Обнаружена пропорциональность  P и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построен график процесса 2-3</w:t>
            </w:r>
          </w:p>
        </w:tc>
        <w:tc>
          <w:tcPr>
            <w:tcW w:w="2092" w:type="dxa"/>
            <w:shd w:val="clear" w:color="auto" w:fill="auto"/>
          </w:tcPr>
          <w:p w:rsidR="008459A4" w:rsidRPr="00F4179E" w:rsidRDefault="00F4179E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F4179E" w:rsidP="008459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Записано развернутое уравнение первого закона термодинамики 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F4179E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F4179E" w:rsidP="008459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Получено </w:t>
            </w:r>
            <w:r w:rsidR="001B1371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пропорциональности  (5)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1B1371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1B1371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Определено значение теплоёмкости процесса 2-3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1B1371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 балла</w:t>
            </w:r>
          </w:p>
        </w:tc>
      </w:tr>
    </w:tbl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420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9A4" w:rsidRPr="008459A4" w:rsidRDefault="008459A4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b/>
          <w:sz w:val="24"/>
          <w:szCs w:val="24"/>
        </w:rPr>
        <w:t>ЗАДАЧА 5. "Петля потенциала"</w:t>
      </w:r>
    </w:p>
    <w:p w:rsidR="008459A4" w:rsidRPr="008459A4" w:rsidRDefault="008459A4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9A4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 wp14:anchorId="3B441D50" wp14:editId="3F256286">
            <wp:simplePos x="0" y="0"/>
            <wp:positionH relativeFrom="column">
              <wp:align>right</wp:align>
            </wp:positionH>
            <wp:positionV relativeFrom="paragraph">
              <wp:posOffset>-14605</wp:posOffset>
            </wp:positionV>
            <wp:extent cx="1402715" cy="831215"/>
            <wp:effectExtent l="0" t="0" r="6985" b="6985"/>
            <wp:wrapSquare wrapText="bothSides"/>
            <wp:docPr id="12" name="Рисунок 12" descr="usl_okr_0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 descr="usl_okr_06-4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Во всех точках кривой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8459A4">
        <w:rPr>
          <w:rFonts w:ascii="Times New Roman" w:eastAsia="Calibri" w:hAnsi="Times New Roman" w:cs="Times New Roman"/>
          <w:iCs/>
          <w:sz w:val="24"/>
          <w:szCs w:val="24"/>
        </w:rPr>
        <w:t>, изображенной на рисунке,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потенциал </w:t>
      </w:r>
      <w:proofErr w:type="gramStart"/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электрического поля, созданного неподвижными точечными зарядами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eastAsia="Calibri" w:hAnsi="Times New Roman" w:cs="Times New Roman"/>
          <w:sz w:val="24"/>
          <w:szCs w:val="24"/>
        </w:rPr>
        <w:t> = 4 </w:t>
      </w:r>
      <w:proofErr w:type="spellStart"/>
      <w:r w:rsidRPr="008459A4">
        <w:rPr>
          <w:rFonts w:ascii="Times New Roman" w:eastAsia="Calibri" w:hAnsi="Times New Roman" w:cs="Times New Roman"/>
          <w:sz w:val="24"/>
          <w:szCs w:val="24"/>
        </w:rPr>
        <w:t>нКл</w:t>
      </w:r>
      <w:proofErr w:type="spellEnd"/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> = 1 </w:t>
      </w:r>
      <w:proofErr w:type="spellStart"/>
      <w:r w:rsidRPr="008459A4">
        <w:rPr>
          <w:rFonts w:ascii="Times New Roman" w:eastAsia="Calibri" w:hAnsi="Times New Roman" w:cs="Times New Roman"/>
          <w:sz w:val="24"/>
          <w:szCs w:val="24"/>
        </w:rPr>
        <w:t>нКл</w:t>
      </w:r>
      <w:proofErr w:type="spellEnd"/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равен </w:t>
      </w:r>
      <m:oMath>
        <m:r>
          <w:rPr>
            <w:rFonts w:ascii="Cambria Math" w:hAnsi="Cambria Math"/>
            <w:sz w:val="24"/>
            <w:szCs w:val="24"/>
            <w:lang w:val="en-US"/>
          </w:rPr>
          <m:t>φ</m:t>
        </m:r>
      </m:oMath>
      <w:r w:rsidRPr="008459A4">
        <w:rPr>
          <w:rFonts w:ascii="Times New Roman" w:eastAsia="Calibri" w:hAnsi="Times New Roman" w:cs="Times New Roman"/>
          <w:sz w:val="24"/>
          <w:szCs w:val="24"/>
        </w:rPr>
        <w:t> = 900 В. Определите</w:t>
      </w:r>
      <w:proofErr w:type="gramEnd"/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расстояние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между зарядами. Постоянная в законе Кулона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r w:rsidRPr="008459A4">
        <w:rPr>
          <w:rFonts w:ascii="Times New Roman" w:eastAsia="Calibri" w:hAnsi="Times New Roman" w:cs="Times New Roman"/>
          <w:sz w:val="24"/>
          <w:szCs w:val="24"/>
        </w:rPr>
        <w:t> = 9</w:t>
      </w:r>
      <w:r w:rsidRPr="008459A4">
        <w:rPr>
          <w:rFonts w:ascii="Times New Roman" w:eastAsia="Calibri" w:hAnsi="Times New Roman" w:cs="Times New Roman"/>
          <w:sz w:val="24"/>
          <w:szCs w:val="24"/>
        </w:rPr>
        <w:sym w:font="Symbol" w:char="F0D7"/>
      </w:r>
      <w:r w:rsidRPr="008459A4">
        <w:rPr>
          <w:rFonts w:ascii="Times New Roman" w:eastAsia="Calibri" w:hAnsi="Times New Roman" w:cs="Times New Roman"/>
          <w:sz w:val="24"/>
          <w:szCs w:val="24"/>
        </w:rPr>
        <w:t>10</w:t>
      </w:r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9</w:t>
      </w:r>
      <w:r w:rsidRPr="008459A4">
        <w:rPr>
          <w:rFonts w:ascii="Times New Roman" w:eastAsia="Calibri" w:hAnsi="Times New Roman" w:cs="Times New Roman"/>
          <w:sz w:val="24"/>
          <w:szCs w:val="24"/>
        </w:rPr>
        <w:t> Н</w:t>
      </w:r>
      <w:r w:rsidRPr="008459A4">
        <w:rPr>
          <w:rFonts w:ascii="Times New Roman" w:eastAsia="Calibri" w:hAnsi="Times New Roman" w:cs="Times New Roman"/>
          <w:sz w:val="24"/>
          <w:szCs w:val="24"/>
        </w:rPr>
        <w:sym w:font="Symbol" w:char="F0D7"/>
      </w:r>
      <w:r w:rsidRPr="008459A4">
        <w:rPr>
          <w:rFonts w:ascii="Times New Roman" w:eastAsia="Calibri" w:hAnsi="Times New Roman" w:cs="Times New Roman"/>
          <w:sz w:val="24"/>
          <w:szCs w:val="24"/>
        </w:rPr>
        <w:t>м</w:t>
      </w:r>
      <w:proofErr w:type="gramStart"/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8459A4">
        <w:rPr>
          <w:rFonts w:ascii="Times New Roman" w:eastAsia="Calibri" w:hAnsi="Times New Roman" w:cs="Times New Roman"/>
          <w:sz w:val="24"/>
          <w:szCs w:val="24"/>
        </w:rPr>
        <w:t>/Кл</w:t>
      </w:r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59A4" w:rsidRPr="008459A4" w:rsidRDefault="008459A4" w:rsidP="00420F0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59A4" w:rsidRPr="008459A4" w:rsidRDefault="008459A4" w:rsidP="008459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59A4" w:rsidRPr="008459A4" w:rsidRDefault="008459A4" w:rsidP="008459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РЕШЕНИЕ.</w:t>
      </w:r>
    </w:p>
    <w:p w:rsidR="008459A4" w:rsidRPr="008459A4" w:rsidRDefault="008459A4" w:rsidP="008459A4">
      <w:pPr>
        <w:tabs>
          <w:tab w:val="left" w:pos="284"/>
        </w:tabs>
        <w:spacing w:line="240" w:lineRule="auto"/>
        <w:contextualSpacing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1. Электрическое поле в рассматриваемом случае симметрично относительно оси, проходящей через заряды </w:t>
      </w:r>
      <w:r w:rsidRPr="008459A4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n-US"/>
        </w:rPr>
        <w:t>q</w:t>
      </w: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  <w:vertAlign w:val="subscript"/>
        </w:rPr>
        <w:t>1</w:t>
      </w: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 </w:t>
      </w:r>
      <w:r w:rsidRPr="008459A4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n-US"/>
        </w:rPr>
        <w:t>q</w:t>
      </w: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. При вращении кривой </w:t>
      </w:r>
      <w:r w:rsidRPr="008459A4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n-US"/>
        </w:rPr>
        <w:t>A</w:t>
      </w:r>
      <w:r w:rsidRPr="008459A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относительно этой оси получим замкнутую поверхность, потенциал во всех точках которой один и тот же (такие поверхности называют эквипотенциальными). </w:t>
      </w:r>
      <w:r w:rsidR="003812A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(1)</w:t>
      </w:r>
    </w:p>
    <w:p w:rsidR="008459A4" w:rsidRPr="008459A4" w:rsidRDefault="008459A4" w:rsidP="008459A4">
      <w:pPr>
        <w:tabs>
          <w:tab w:val="left" w:pos="284"/>
        </w:tabs>
        <w:spacing w:line="240" w:lineRule="auto"/>
        <w:contextualSpacing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8459A4" w:rsidRPr="008459A4" w:rsidRDefault="008459A4" w:rsidP="008459A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 wp14:anchorId="4AE13856" wp14:editId="3D3B0CFD">
            <wp:simplePos x="0" y="0"/>
            <wp:positionH relativeFrom="column">
              <wp:posOffset>4606290</wp:posOffset>
            </wp:positionH>
            <wp:positionV relativeFrom="paragraph">
              <wp:posOffset>41275</wp:posOffset>
            </wp:positionV>
            <wp:extent cx="1402715" cy="831215"/>
            <wp:effectExtent l="0" t="0" r="6985" b="6985"/>
            <wp:wrapSquare wrapText="bothSides"/>
            <wp:docPr id="13" name="Рисунок 13" descr="resh_okr_0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 descr="resh_okr_06-4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2.Вектор напряженности </w:t>
      </w:r>
      <w:r w:rsidRPr="008459A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315">
          <v:shape id="_x0000_i1150" type="#_x0000_t75" style="width:11.7pt;height:15.9pt" o:ole="">
            <v:imagedata r:id="rId248" o:title=""/>
          </v:shape>
          <o:OLEObject Type="Embed" ProgID="Equation.3" ShapeID="_x0000_i1150" DrawAspect="Content" ObjectID="_1635418325" r:id="rId249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(если он отличен от нуля) в любой точке эквипотенциальной поверхности направлен перпендикулярно к ней. Только в этом случае электрическое поле не совершает работы при переносе пробного заряда из одной точки эквипотенциальной поверхности в любую другую точку этой поверхности.</w:t>
      </w:r>
      <w:r w:rsidR="003812A4">
        <w:rPr>
          <w:rFonts w:ascii="Times New Roman" w:eastAsia="Calibri" w:hAnsi="Times New Roman" w:cs="Times New Roman"/>
          <w:sz w:val="24"/>
          <w:szCs w:val="24"/>
        </w:rPr>
        <w:t xml:space="preserve">  (2)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3. Заметим, что в точке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O</w:t>
      </w:r>
      <w:r w:rsidRPr="008459A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9A4">
        <w:rPr>
          <w:rFonts w:ascii="Times New Roman" w:eastAsia="Calibri" w:hAnsi="Times New Roman" w:cs="Times New Roman"/>
          <w:iCs/>
          <w:sz w:val="24"/>
          <w:szCs w:val="24"/>
        </w:rPr>
        <w:t>(см. рисунок)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, где </w:t>
      </w:r>
      <w:proofErr w:type="spellStart"/>
      <w:r w:rsidRPr="008459A4">
        <w:rPr>
          <w:rFonts w:ascii="Times New Roman" w:eastAsia="Calibri" w:hAnsi="Times New Roman" w:cs="Times New Roman"/>
          <w:sz w:val="24"/>
          <w:szCs w:val="24"/>
        </w:rPr>
        <w:t>самопересекается</w:t>
      </w:r>
      <w:proofErr w:type="spellEnd"/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кривая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, направление нормали к эквипотенциальной поверхности, а, следовательно, и направление вектора </w:t>
      </w:r>
      <w:r w:rsidRPr="008459A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315">
          <v:shape id="_x0000_i1151" type="#_x0000_t75" style="width:11.7pt;height:15.9pt" o:ole="">
            <v:imagedata r:id="rId250" o:title=""/>
          </v:shape>
          <o:OLEObject Type="Embed" ProgID="Equation.3" ShapeID="_x0000_i1151" DrawAspect="Content" ObjectID="_1635418326" r:id="rId251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, не определены. Это возможно только в том случае, когда вектор напряженности в этой точке равен нулю. </w:t>
      </w:r>
      <w:r w:rsidR="003812A4">
        <w:rPr>
          <w:rFonts w:ascii="Times New Roman" w:eastAsia="Calibri" w:hAnsi="Times New Roman" w:cs="Times New Roman"/>
          <w:sz w:val="24"/>
          <w:szCs w:val="24"/>
        </w:rPr>
        <w:t xml:space="preserve">  (3)      </w:t>
      </w:r>
      <w:r w:rsidRPr="008459A4">
        <w:rPr>
          <w:rFonts w:ascii="Times New Roman" w:eastAsia="Calibri" w:hAnsi="Times New Roman" w:cs="Times New Roman"/>
          <w:sz w:val="24"/>
          <w:szCs w:val="24"/>
        </w:rPr>
        <w:t>Поэтому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080" w:dyaOrig="720">
          <v:shape id="_x0000_i1152" type="#_x0000_t75" style="width:56.95pt;height:37.65pt" o:ole="">
            <v:imagedata r:id="rId252" o:title=""/>
          </v:shape>
          <o:OLEObject Type="Embed" ProgID="Equation.3" ShapeID="_x0000_i1152" DrawAspect="Content" ObjectID="_1635418327" r:id="rId253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>,   (</w:t>
      </w:r>
      <w:r w:rsidR="003812A4">
        <w:rPr>
          <w:rFonts w:ascii="Times New Roman" w:eastAsia="Calibri" w:hAnsi="Times New Roman" w:cs="Times New Roman"/>
          <w:sz w:val="24"/>
          <w:szCs w:val="24"/>
        </w:rPr>
        <w:t>4</w:t>
      </w:r>
      <w:r w:rsidRPr="008459A4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– расстояния от точки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O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до зарядов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. Запишем также выражение для потенциала в точке </w:t>
      </w:r>
      <w:r w:rsidRPr="008459A4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O</w:t>
      </w:r>
      <w:r w:rsidRPr="008459A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440" w:dyaOrig="705">
          <v:shape id="_x0000_i1153" type="#_x0000_t75" style="width:72.85pt;height:35.15pt" o:ole="">
            <v:imagedata r:id="rId254" o:title=""/>
          </v:shape>
          <o:OLEObject Type="Embed" ProgID="Equation.3" ShapeID="_x0000_i1153" DrawAspect="Content" ObjectID="_1635418328" r:id="rId255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>.</w:t>
      </w:r>
      <w:r w:rsidR="003812A4">
        <w:rPr>
          <w:rFonts w:ascii="Times New Roman" w:eastAsia="Calibri" w:hAnsi="Times New Roman" w:cs="Times New Roman"/>
          <w:sz w:val="24"/>
          <w:szCs w:val="24"/>
        </w:rPr>
        <w:t xml:space="preserve">    (5)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sz w:val="24"/>
          <w:szCs w:val="24"/>
        </w:rPr>
        <w:t>Кроме того, расстояние между зарядами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60" w:dyaOrig="345">
          <v:shape id="_x0000_i1154" type="#_x0000_t75" style="width:56.95pt;height:21.75pt" o:ole="">
            <v:imagedata r:id="rId256" o:title=""/>
          </v:shape>
          <o:OLEObject Type="Embed" ProgID="Equation.3" ShapeID="_x0000_i1154" DrawAspect="Content" ObjectID="_1635418329" r:id="rId257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59A4" w:rsidRPr="008459A4" w:rsidRDefault="008459A4" w:rsidP="002A060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sz w:val="24"/>
          <w:szCs w:val="24"/>
        </w:rPr>
        <w:t>Из этих уравнений находим:</w:t>
      </w:r>
    </w:p>
    <w:p w:rsidR="008459A4" w:rsidRPr="008459A4" w:rsidRDefault="008459A4" w:rsidP="008459A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2055" w:dyaOrig="780">
          <v:shape id="_x0000_i1155" type="#_x0000_t75" style="width:103pt;height:38.5pt" o:ole="">
            <v:imagedata r:id="rId258" o:title=""/>
          </v:shape>
          <o:OLEObject Type="Embed" ProgID="Equation.3" ShapeID="_x0000_i1155" DrawAspect="Content" ObjectID="_1635418330" r:id="rId259"/>
        </w:object>
      </w:r>
      <w:r w:rsidRPr="008459A4">
        <w:rPr>
          <w:rFonts w:ascii="Times New Roman" w:eastAsia="Calibri" w:hAnsi="Times New Roman" w:cs="Times New Roman"/>
          <w:sz w:val="24"/>
          <w:szCs w:val="24"/>
        </w:rPr>
        <w:t>9 см.</w:t>
      </w:r>
      <w:r w:rsidR="003812A4">
        <w:rPr>
          <w:rFonts w:ascii="Times New Roman" w:eastAsia="Calibri" w:hAnsi="Times New Roman" w:cs="Times New Roman"/>
          <w:sz w:val="24"/>
          <w:szCs w:val="24"/>
        </w:rPr>
        <w:t xml:space="preserve">     (6)</w:t>
      </w:r>
    </w:p>
    <w:p w:rsidR="008459A4" w:rsidRPr="008459A4" w:rsidRDefault="008459A4" w:rsidP="00845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iCs/>
          <w:sz w:val="24"/>
          <w:szCs w:val="24"/>
        </w:rPr>
        <w:t>Критерии  оценивания задачи №5.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2"/>
      </w:tblGrid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812A4" w:rsidP="008459A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Объяснено объёмное распределение эквипотенциальной поверхности и расположение вектора напряжённости эл. поля   (1)  (2)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812A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812A4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Записано условие  равенства нулю вектора напряжённости эл. поля  (3) 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812A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 балла</w:t>
            </w:r>
          </w:p>
        </w:tc>
      </w:tr>
      <w:tr w:rsidR="008459A4" w:rsidRPr="008459A4" w:rsidTr="002A060F">
        <w:tc>
          <w:tcPr>
            <w:tcW w:w="7371" w:type="dxa"/>
            <w:shd w:val="clear" w:color="auto" w:fill="auto"/>
          </w:tcPr>
          <w:p w:rsidR="008459A4" w:rsidRPr="008459A4" w:rsidRDefault="003812A4" w:rsidP="008459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выражение равенства полей в точке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(4)</w:t>
            </w:r>
          </w:p>
        </w:tc>
        <w:tc>
          <w:tcPr>
            <w:tcW w:w="2092" w:type="dxa"/>
            <w:shd w:val="clear" w:color="auto" w:fill="auto"/>
          </w:tcPr>
          <w:p w:rsidR="008459A4" w:rsidRPr="008459A4" w:rsidRDefault="003812A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3812A4" w:rsidRPr="008459A4" w:rsidTr="002A060F">
        <w:tc>
          <w:tcPr>
            <w:tcW w:w="7371" w:type="dxa"/>
            <w:shd w:val="clear" w:color="auto" w:fill="auto"/>
          </w:tcPr>
          <w:p w:rsidR="003812A4" w:rsidRPr="008459A4" w:rsidRDefault="003812A4" w:rsidP="003812A4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Получено выражение потенциала в точке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(5)</w:t>
            </w:r>
          </w:p>
        </w:tc>
        <w:tc>
          <w:tcPr>
            <w:tcW w:w="2092" w:type="dxa"/>
            <w:shd w:val="clear" w:color="auto" w:fill="auto"/>
          </w:tcPr>
          <w:p w:rsidR="003812A4" w:rsidRPr="008459A4" w:rsidRDefault="003812A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  <w:tr w:rsidR="003812A4" w:rsidRPr="008459A4" w:rsidTr="002A060F">
        <w:tc>
          <w:tcPr>
            <w:tcW w:w="7371" w:type="dxa"/>
            <w:shd w:val="clear" w:color="auto" w:fill="auto"/>
          </w:tcPr>
          <w:p w:rsidR="003812A4" w:rsidRPr="008459A4" w:rsidRDefault="003812A4" w:rsidP="008459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Найдено значение расстояния между зарядами     (6)</w:t>
            </w:r>
          </w:p>
        </w:tc>
        <w:tc>
          <w:tcPr>
            <w:tcW w:w="2092" w:type="dxa"/>
            <w:shd w:val="clear" w:color="auto" w:fill="auto"/>
          </w:tcPr>
          <w:p w:rsidR="003812A4" w:rsidRPr="008459A4" w:rsidRDefault="003812A4" w:rsidP="008459A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 балла</w:t>
            </w:r>
          </w:p>
        </w:tc>
      </w:tr>
    </w:tbl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4FBB" w:rsidRDefault="00874FBB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4FBB" w:rsidRPr="002E1884" w:rsidRDefault="00874FBB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74FBB" w:rsidRPr="002E1884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25" w:rsidRDefault="001B3725" w:rsidP="00874FBB">
      <w:pPr>
        <w:spacing w:after="0" w:line="240" w:lineRule="auto"/>
      </w:pPr>
      <w:r>
        <w:separator/>
      </w:r>
    </w:p>
  </w:endnote>
  <w:endnote w:type="continuationSeparator" w:id="0">
    <w:p w:rsidR="001B3725" w:rsidRDefault="001B3725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25" w:rsidRDefault="001B3725" w:rsidP="00874FBB">
      <w:pPr>
        <w:spacing w:after="0" w:line="240" w:lineRule="auto"/>
      </w:pPr>
      <w:r>
        <w:separator/>
      </w:r>
    </w:p>
  </w:footnote>
  <w:footnote w:type="continuationSeparator" w:id="0">
    <w:p w:rsidR="001B3725" w:rsidRDefault="001B3725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0D"/>
    <w:rsid w:val="00046207"/>
    <w:rsid w:val="0006051A"/>
    <w:rsid w:val="00087B44"/>
    <w:rsid w:val="000B09E5"/>
    <w:rsid w:val="000C10E9"/>
    <w:rsid w:val="00120DFE"/>
    <w:rsid w:val="00166518"/>
    <w:rsid w:val="001B1371"/>
    <w:rsid w:val="001B3725"/>
    <w:rsid w:val="001C3861"/>
    <w:rsid w:val="00245B45"/>
    <w:rsid w:val="002A060F"/>
    <w:rsid w:val="002E10AB"/>
    <w:rsid w:val="002E1884"/>
    <w:rsid w:val="002E30A3"/>
    <w:rsid w:val="002F75AF"/>
    <w:rsid w:val="00314DEF"/>
    <w:rsid w:val="003463F5"/>
    <w:rsid w:val="003812A4"/>
    <w:rsid w:val="00383739"/>
    <w:rsid w:val="003A327D"/>
    <w:rsid w:val="003D3347"/>
    <w:rsid w:val="003D59D6"/>
    <w:rsid w:val="003F67E2"/>
    <w:rsid w:val="00420F05"/>
    <w:rsid w:val="00493CDA"/>
    <w:rsid w:val="0054366A"/>
    <w:rsid w:val="00547F0A"/>
    <w:rsid w:val="005B425B"/>
    <w:rsid w:val="006A3219"/>
    <w:rsid w:val="006F4966"/>
    <w:rsid w:val="007272DD"/>
    <w:rsid w:val="00732126"/>
    <w:rsid w:val="007669A8"/>
    <w:rsid w:val="00781D86"/>
    <w:rsid w:val="007D2C23"/>
    <w:rsid w:val="007D5424"/>
    <w:rsid w:val="008459A4"/>
    <w:rsid w:val="0085160C"/>
    <w:rsid w:val="00874FBB"/>
    <w:rsid w:val="008B1E0B"/>
    <w:rsid w:val="008B3BB0"/>
    <w:rsid w:val="008C61C5"/>
    <w:rsid w:val="008E1A66"/>
    <w:rsid w:val="00932A96"/>
    <w:rsid w:val="00947C1C"/>
    <w:rsid w:val="00972241"/>
    <w:rsid w:val="009B50C0"/>
    <w:rsid w:val="00A0770E"/>
    <w:rsid w:val="00A33196"/>
    <w:rsid w:val="00AC39A7"/>
    <w:rsid w:val="00AF26D8"/>
    <w:rsid w:val="00B71F0D"/>
    <w:rsid w:val="00C06B6A"/>
    <w:rsid w:val="00C2236C"/>
    <w:rsid w:val="00C71043"/>
    <w:rsid w:val="00CA28EA"/>
    <w:rsid w:val="00CA75B0"/>
    <w:rsid w:val="00CD5CA7"/>
    <w:rsid w:val="00CF7861"/>
    <w:rsid w:val="00D163A2"/>
    <w:rsid w:val="00D24B0B"/>
    <w:rsid w:val="00D56D90"/>
    <w:rsid w:val="00DB2687"/>
    <w:rsid w:val="00DD5254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8.bin"/><Relationship Id="rId63" Type="http://schemas.openxmlformats.org/officeDocument/2006/relationships/image" Target="media/image28.wmf"/><Relationship Id="rId159" Type="http://schemas.openxmlformats.org/officeDocument/2006/relationships/image" Target="media/image71.wmf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6.png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jpeg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5.wmf"/><Relationship Id="rId149" Type="http://schemas.openxmlformats.org/officeDocument/2006/relationships/image" Target="media/image6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image" Target="media/image122.wmf"/><Relationship Id="rId22" Type="http://schemas.openxmlformats.org/officeDocument/2006/relationships/oleObject" Target="embeddings/oleObject9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49.wmf"/><Relationship Id="rId139" Type="http://schemas.openxmlformats.org/officeDocument/2006/relationships/image" Target="media/image61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8.png"/><Relationship Id="rId206" Type="http://schemas.openxmlformats.org/officeDocument/2006/relationships/image" Target="media/image95.jpeg"/><Relationship Id="rId227" Type="http://schemas.openxmlformats.org/officeDocument/2006/relationships/image" Target="media/image106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68.bin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1.wmf"/><Relationship Id="rId140" Type="http://schemas.openxmlformats.org/officeDocument/2006/relationships/oleObject" Target="embeddings/oleObject73.bin"/><Relationship Id="rId161" Type="http://schemas.openxmlformats.org/officeDocument/2006/relationships/image" Target="media/image72.wmf"/><Relationship Id="rId182" Type="http://schemas.openxmlformats.org/officeDocument/2006/relationships/image" Target="media/image83.wmf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oleObject" Target="embeddings/oleObject131.bin"/><Relationship Id="rId23" Type="http://schemas.openxmlformats.org/officeDocument/2006/relationships/image" Target="media/image8.gif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6.wmf"/><Relationship Id="rId151" Type="http://schemas.openxmlformats.org/officeDocument/2006/relationships/image" Target="media/image67.wmf"/><Relationship Id="rId172" Type="http://schemas.openxmlformats.org/officeDocument/2006/relationships/image" Target="media/image77.png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8.bin"/><Relationship Id="rId260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0.png"/><Relationship Id="rId141" Type="http://schemas.openxmlformats.org/officeDocument/2006/relationships/image" Target="media/image62.wmf"/><Relationship Id="rId7" Type="http://schemas.openxmlformats.org/officeDocument/2006/relationships/image" Target="media/image1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2.wmf"/><Relationship Id="rId250" Type="http://schemas.openxmlformats.org/officeDocument/2006/relationships/image" Target="media/image118.wmf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131" Type="http://schemas.openxmlformats.org/officeDocument/2006/relationships/oleObject" Target="embeddings/oleObject69.bin"/><Relationship Id="rId152" Type="http://schemas.openxmlformats.org/officeDocument/2006/relationships/oleObject" Target="embeddings/oleObject79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7.wmf"/><Relationship Id="rId240" Type="http://schemas.openxmlformats.org/officeDocument/2006/relationships/oleObject" Target="embeddings/oleObject122.bin"/><Relationship Id="rId261" Type="http://schemas.openxmlformats.org/officeDocument/2006/relationships/theme" Target="theme/theme1.xml"/><Relationship Id="rId14" Type="http://schemas.openxmlformats.org/officeDocument/2006/relationships/image" Target="media/image5.wmf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3.wmf"/><Relationship Id="rId8" Type="http://schemas.openxmlformats.org/officeDocument/2006/relationships/oleObject" Target="embeddings/oleObject1.bin"/><Relationship Id="rId98" Type="http://schemas.openxmlformats.org/officeDocument/2006/relationships/image" Target="media/image42.wmf"/><Relationship Id="rId121" Type="http://schemas.openxmlformats.org/officeDocument/2006/relationships/image" Target="media/image51.png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image" Target="media/image84.png"/><Relationship Id="rId219" Type="http://schemas.openxmlformats.org/officeDocument/2006/relationships/image" Target="media/image102.wmf"/><Relationship Id="rId230" Type="http://schemas.openxmlformats.org/officeDocument/2006/relationships/oleObject" Target="embeddings/oleObject117.bin"/><Relationship Id="rId251" Type="http://schemas.openxmlformats.org/officeDocument/2006/relationships/oleObject" Target="embeddings/oleObject127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7.wmf"/><Relationship Id="rId153" Type="http://schemas.openxmlformats.org/officeDocument/2006/relationships/image" Target="media/image68.wmf"/><Relationship Id="rId174" Type="http://schemas.openxmlformats.org/officeDocument/2006/relationships/oleObject" Target="embeddings/oleObject90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2.wmf"/><Relationship Id="rId143" Type="http://schemas.openxmlformats.org/officeDocument/2006/relationships/image" Target="media/image63.wmf"/><Relationship Id="rId164" Type="http://schemas.openxmlformats.org/officeDocument/2006/relationships/oleObject" Target="embeddings/oleObject85.bin"/><Relationship Id="rId185" Type="http://schemas.openxmlformats.org/officeDocument/2006/relationships/image" Target="media/image85.wmf"/><Relationship Id="rId9" Type="http://schemas.openxmlformats.org/officeDocument/2006/relationships/image" Target="media/image2.png"/><Relationship Id="rId210" Type="http://schemas.openxmlformats.org/officeDocument/2006/relationships/oleObject" Target="embeddings/oleObject107.bin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52" Type="http://schemas.openxmlformats.org/officeDocument/2006/relationships/image" Target="media/image11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9.png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6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oleObject" Target="embeddings/oleObject128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46.png"/><Relationship Id="rId134" Type="http://schemas.openxmlformats.org/officeDocument/2006/relationships/image" Target="media/image58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69.wmf"/><Relationship Id="rId176" Type="http://schemas.openxmlformats.org/officeDocument/2006/relationships/image" Target="media/image80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4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3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7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6.bin"/><Relationship Id="rId187" Type="http://schemas.openxmlformats.org/officeDocument/2006/relationships/image" Target="media/image86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image" Target="media/image120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7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50" Type="http://schemas.openxmlformats.org/officeDocument/2006/relationships/image" Target="media/image22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6.bin"/><Relationship Id="rId71" Type="http://schemas.openxmlformats.org/officeDocument/2006/relationships/image" Target="media/image32.wmf"/><Relationship Id="rId92" Type="http://schemas.openxmlformats.org/officeDocument/2006/relationships/image" Target="media/image39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9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2.bin"/><Relationship Id="rId136" Type="http://schemas.openxmlformats.org/officeDocument/2006/relationships/image" Target="media/image59.wmf"/><Relationship Id="rId157" Type="http://schemas.openxmlformats.org/officeDocument/2006/relationships/image" Target="media/image70.wmf"/><Relationship Id="rId178" Type="http://schemas.openxmlformats.org/officeDocument/2006/relationships/image" Target="media/image8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4.wmf"/><Relationship Id="rId147" Type="http://schemas.openxmlformats.org/officeDocument/2006/relationships/image" Target="media/image65.wmf"/><Relationship Id="rId168" Type="http://schemas.openxmlformats.org/officeDocument/2006/relationships/oleObject" Target="embeddings/oleObject87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image" Target="media/image110.wmf"/><Relationship Id="rId256" Type="http://schemas.openxmlformats.org/officeDocument/2006/relationships/image" Target="media/image121.wmf"/><Relationship Id="rId116" Type="http://schemas.openxmlformats.org/officeDocument/2006/relationships/image" Target="media/image48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2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image" Target="media/image105.wmf"/><Relationship Id="rId246" Type="http://schemas.openxmlformats.org/officeDocument/2006/relationships/image" Target="media/image115.png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image" Target="media/image40.wmf"/><Relationship Id="rId148" Type="http://schemas.openxmlformats.org/officeDocument/2006/relationships/oleObject" Target="embeddings/oleObject77.bin"/><Relationship Id="rId169" Type="http://schemas.openxmlformats.org/officeDocument/2006/relationships/image" Target="media/image76.wmf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24</Pages>
  <Words>5434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teacher</cp:lastModifiedBy>
  <cp:revision>8</cp:revision>
  <cp:lastPrinted>2019-11-16T12:00:00Z</cp:lastPrinted>
  <dcterms:created xsi:type="dcterms:W3CDTF">2019-10-28T12:17:00Z</dcterms:created>
  <dcterms:modified xsi:type="dcterms:W3CDTF">2019-11-16T12:01:00Z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